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101A7" w14:textId="02A5B151" w:rsidR="00817269" w:rsidRPr="00B76898" w:rsidRDefault="0066328E" w:rsidP="00817269">
      <w:pPr>
        <w:keepNext/>
        <w:keepLines/>
        <w:widowControl w:val="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Утверждена</w:t>
      </w:r>
    </w:p>
    <w:p w14:paraId="26896645" w14:textId="1A595F9C" w:rsidR="00817269" w:rsidRPr="00FE2693" w:rsidRDefault="0066328E" w:rsidP="00817269">
      <w:pPr>
        <w:keepNext/>
        <w:keepLines/>
        <w:widowControl w:val="0"/>
        <w:ind w:firstLine="528"/>
        <w:jc w:val="right"/>
        <w:rPr>
          <w:b/>
          <w:color w:val="000000" w:themeColor="text1"/>
        </w:rPr>
      </w:pPr>
      <w:r w:rsidRPr="00FE2693">
        <w:rPr>
          <w:b/>
          <w:color w:val="000000" w:themeColor="text1"/>
        </w:rPr>
        <w:t>п</w:t>
      </w:r>
      <w:r w:rsidR="00817269" w:rsidRPr="00FE2693">
        <w:rPr>
          <w:b/>
          <w:color w:val="000000" w:themeColor="text1"/>
        </w:rPr>
        <w:t xml:space="preserve">остановлением Администрации </w:t>
      </w:r>
    </w:p>
    <w:p w14:paraId="00252F8D" w14:textId="77777777" w:rsidR="00817269" w:rsidRPr="00FE2693" w:rsidRDefault="00817269" w:rsidP="00817269">
      <w:pPr>
        <w:keepNext/>
        <w:keepLines/>
        <w:widowControl w:val="0"/>
        <w:ind w:firstLine="528"/>
        <w:jc w:val="right"/>
        <w:rPr>
          <w:b/>
          <w:color w:val="000000" w:themeColor="text1"/>
        </w:rPr>
      </w:pPr>
      <w:r w:rsidRPr="00FE2693">
        <w:rPr>
          <w:b/>
          <w:color w:val="000000" w:themeColor="text1"/>
        </w:rPr>
        <w:t xml:space="preserve">Суджанского района Курской области </w:t>
      </w:r>
    </w:p>
    <w:p w14:paraId="2D9DD677" w14:textId="5D54B5D9" w:rsidR="00817269" w:rsidRPr="00FE2693" w:rsidRDefault="00817269" w:rsidP="00817269">
      <w:pPr>
        <w:keepNext/>
        <w:keepLines/>
        <w:widowControl w:val="0"/>
        <w:ind w:firstLine="528"/>
        <w:jc w:val="right"/>
        <w:rPr>
          <w:b/>
          <w:color w:val="000000" w:themeColor="text1"/>
        </w:rPr>
      </w:pPr>
      <w:r w:rsidRPr="00FE2693">
        <w:rPr>
          <w:b/>
          <w:color w:val="000000" w:themeColor="text1"/>
        </w:rPr>
        <w:t xml:space="preserve">от </w:t>
      </w:r>
      <w:r w:rsidR="00011821">
        <w:rPr>
          <w:b/>
          <w:color w:val="000000" w:themeColor="text1"/>
        </w:rPr>
        <w:t>22</w:t>
      </w:r>
      <w:r w:rsidR="00FE2693" w:rsidRPr="00FE2693">
        <w:rPr>
          <w:b/>
          <w:color w:val="000000" w:themeColor="text1"/>
        </w:rPr>
        <w:t>.0</w:t>
      </w:r>
      <w:r w:rsidR="001E0A0C">
        <w:rPr>
          <w:b/>
          <w:color w:val="000000" w:themeColor="text1"/>
        </w:rPr>
        <w:t>4</w:t>
      </w:r>
      <w:r w:rsidR="00FE2693" w:rsidRPr="00FE2693">
        <w:rPr>
          <w:b/>
          <w:color w:val="000000" w:themeColor="text1"/>
        </w:rPr>
        <w:t>.</w:t>
      </w:r>
      <w:r w:rsidRPr="00FE2693">
        <w:rPr>
          <w:b/>
          <w:color w:val="000000" w:themeColor="text1"/>
        </w:rPr>
        <w:t>202</w:t>
      </w:r>
      <w:r w:rsidR="001E0A0C">
        <w:rPr>
          <w:b/>
          <w:color w:val="000000" w:themeColor="text1"/>
        </w:rPr>
        <w:t>4</w:t>
      </w:r>
      <w:r w:rsidRPr="00FE2693">
        <w:rPr>
          <w:b/>
          <w:color w:val="000000" w:themeColor="text1"/>
        </w:rPr>
        <w:t xml:space="preserve"> г. </w:t>
      </w:r>
      <w:r w:rsidRPr="00002247">
        <w:rPr>
          <w:b/>
          <w:color w:val="000000" w:themeColor="text1"/>
        </w:rPr>
        <w:t>№</w:t>
      </w:r>
      <w:r w:rsidR="00305E6A">
        <w:rPr>
          <w:b/>
          <w:color w:val="000000" w:themeColor="text1"/>
        </w:rPr>
        <w:t>1</w:t>
      </w:r>
      <w:r w:rsidR="00011821">
        <w:rPr>
          <w:b/>
          <w:color w:val="000000" w:themeColor="text1"/>
        </w:rPr>
        <w:t>30</w:t>
      </w:r>
    </w:p>
    <w:p w14:paraId="1B396D73" w14:textId="77777777" w:rsidR="00817269" w:rsidRPr="00B76898" w:rsidRDefault="00817269" w:rsidP="00817269">
      <w:pPr>
        <w:keepNext/>
        <w:keepLines/>
        <w:widowControl w:val="0"/>
        <w:ind w:firstLine="528"/>
        <w:jc w:val="center"/>
        <w:rPr>
          <w:b/>
          <w:color w:val="000000" w:themeColor="text1"/>
        </w:rPr>
      </w:pPr>
    </w:p>
    <w:p w14:paraId="250E199F" w14:textId="77777777" w:rsidR="00002247" w:rsidRPr="00B76898" w:rsidRDefault="00002247" w:rsidP="00002247">
      <w:pPr>
        <w:keepNext/>
        <w:keepLines/>
        <w:widowControl w:val="0"/>
        <w:ind w:firstLine="528"/>
        <w:jc w:val="center"/>
        <w:rPr>
          <w:b/>
          <w:color w:val="000000" w:themeColor="text1"/>
        </w:rPr>
      </w:pPr>
      <w:r w:rsidRPr="00B76898">
        <w:rPr>
          <w:b/>
          <w:color w:val="000000" w:themeColor="text1"/>
        </w:rPr>
        <w:t>Документация об электронном аукционе</w:t>
      </w:r>
    </w:p>
    <w:p w14:paraId="28F9A994" w14:textId="42997726" w:rsidR="00002247" w:rsidRPr="00B76898" w:rsidRDefault="00002247" w:rsidP="00002247">
      <w:pPr>
        <w:keepNext/>
        <w:keepLines/>
        <w:widowControl w:val="0"/>
        <w:ind w:firstLine="528"/>
        <w:jc w:val="center"/>
        <w:rPr>
          <w:bCs/>
          <w:color w:val="000000" w:themeColor="text1"/>
        </w:rPr>
      </w:pPr>
      <w:r w:rsidRPr="00B76898">
        <w:rPr>
          <w:b/>
          <w:color w:val="000000" w:themeColor="text1"/>
        </w:rPr>
        <w:t xml:space="preserve">на право заключения договора </w:t>
      </w:r>
      <w:r w:rsidR="00011821">
        <w:rPr>
          <w:b/>
          <w:color w:val="000000" w:themeColor="text1"/>
        </w:rPr>
        <w:t>купли-продажи</w:t>
      </w:r>
      <w:r w:rsidRPr="00B76898">
        <w:rPr>
          <w:b/>
          <w:color w:val="000000" w:themeColor="text1"/>
        </w:rPr>
        <w:t xml:space="preserve"> земельного участка, государственная собственность на который не разграничена, расположенного по адресу: Курская область, Суджанский район, </w:t>
      </w:r>
      <w:bookmarkStart w:id="0" w:name="_Hlk137821830"/>
      <w:r w:rsidR="00D935DD">
        <w:rPr>
          <w:b/>
          <w:color w:val="000000" w:themeColor="text1"/>
        </w:rPr>
        <w:t>г. Суджа, ул. Строительная</w:t>
      </w:r>
    </w:p>
    <w:bookmarkEnd w:id="0"/>
    <w:p w14:paraId="0CEB4AD1" w14:textId="77777777" w:rsidR="00002247" w:rsidRPr="00B76898" w:rsidRDefault="00002247" w:rsidP="00002247">
      <w:pPr>
        <w:keepNext/>
        <w:keepLines/>
        <w:widowControl w:val="0"/>
        <w:ind w:firstLine="528"/>
        <w:jc w:val="center"/>
        <w:rPr>
          <w:b/>
          <w:color w:val="000000" w:themeColor="text1"/>
        </w:rPr>
      </w:pPr>
    </w:p>
    <w:p w14:paraId="1B95A66F" w14:textId="4DD4F950" w:rsidR="00D935DD" w:rsidRDefault="00002247" w:rsidP="00D935DD">
      <w:pPr>
        <w:keepNext/>
        <w:keepLines/>
        <w:widowControl w:val="0"/>
        <w:spacing w:line="100" w:lineRule="atLeast"/>
        <w:ind w:firstLine="567"/>
        <w:jc w:val="both"/>
        <w:rPr>
          <w:color w:val="000000" w:themeColor="text1"/>
          <w:lang w:eastAsia="ar-SA"/>
        </w:rPr>
      </w:pPr>
      <w:r w:rsidRPr="00B76898">
        <w:rPr>
          <w:b/>
          <w:color w:val="000000" w:themeColor="text1"/>
          <w:kern w:val="2"/>
        </w:rPr>
        <w:t>Организатор аукциона –</w:t>
      </w:r>
      <w:bookmarkStart w:id="1" w:name="_Hlk133396802"/>
      <w:r>
        <w:rPr>
          <w:b/>
          <w:color w:val="000000" w:themeColor="text1"/>
          <w:kern w:val="2"/>
        </w:rPr>
        <w:t xml:space="preserve"> </w:t>
      </w:r>
      <w:r w:rsidRPr="00B76898">
        <w:rPr>
          <w:b/>
          <w:bCs/>
          <w:color w:val="000000" w:themeColor="text1"/>
          <w:kern w:val="2"/>
        </w:rPr>
        <w:t>Администраци</w:t>
      </w:r>
      <w:r>
        <w:rPr>
          <w:b/>
          <w:bCs/>
          <w:color w:val="000000" w:themeColor="text1"/>
          <w:kern w:val="2"/>
        </w:rPr>
        <w:t>я</w:t>
      </w:r>
      <w:r w:rsidRPr="00B76898">
        <w:rPr>
          <w:b/>
          <w:bCs/>
          <w:color w:val="000000" w:themeColor="text1"/>
          <w:kern w:val="2"/>
        </w:rPr>
        <w:t xml:space="preserve"> </w:t>
      </w:r>
      <w:r w:rsidR="00D935DD">
        <w:rPr>
          <w:b/>
          <w:bCs/>
          <w:color w:val="000000" w:themeColor="text1"/>
          <w:kern w:val="2"/>
        </w:rPr>
        <w:t xml:space="preserve">города Суджи </w:t>
      </w:r>
      <w:r w:rsidRPr="00B76898">
        <w:rPr>
          <w:b/>
          <w:bCs/>
          <w:color w:val="000000" w:themeColor="text1"/>
          <w:kern w:val="2"/>
        </w:rPr>
        <w:t>Суджанского района Курской области</w:t>
      </w:r>
      <w:r w:rsidRPr="00B76898">
        <w:rPr>
          <w:bCs/>
          <w:color w:val="000000" w:themeColor="text1"/>
          <w:kern w:val="2"/>
        </w:rPr>
        <w:t xml:space="preserve">, адрес: 307800, Курская область, г. Суджа, </w:t>
      </w:r>
      <w:r w:rsidR="00D935DD">
        <w:rPr>
          <w:bCs/>
          <w:color w:val="000000" w:themeColor="text1"/>
          <w:kern w:val="2"/>
        </w:rPr>
        <w:t>Советская площадь</w:t>
      </w:r>
      <w:r w:rsidRPr="00B76898">
        <w:rPr>
          <w:bCs/>
          <w:color w:val="000000" w:themeColor="text1"/>
          <w:kern w:val="2"/>
        </w:rPr>
        <w:t xml:space="preserve">, </w:t>
      </w:r>
      <w:bookmarkEnd w:id="1"/>
      <w:r w:rsidR="00D935DD">
        <w:rPr>
          <w:bCs/>
          <w:color w:val="000000" w:themeColor="text1"/>
          <w:kern w:val="2"/>
        </w:rPr>
        <w:t>4</w:t>
      </w:r>
      <w:r w:rsidRPr="00B76898">
        <w:rPr>
          <w:bCs/>
          <w:color w:val="000000" w:themeColor="text1"/>
          <w:kern w:val="2"/>
        </w:rPr>
        <w:t xml:space="preserve">, извещает о проведении электронного аукциона на право заключения договора </w:t>
      </w:r>
      <w:r w:rsidR="00820D7A">
        <w:rPr>
          <w:bCs/>
          <w:color w:val="000000" w:themeColor="text1"/>
          <w:kern w:val="2"/>
        </w:rPr>
        <w:t>купли-продажи</w:t>
      </w:r>
      <w:r w:rsidRPr="00B76898">
        <w:rPr>
          <w:bCs/>
          <w:color w:val="000000" w:themeColor="text1"/>
          <w:kern w:val="2"/>
        </w:rPr>
        <w:t xml:space="preserve"> земельного участка, государственная собственность на который не разграничена, расположенного по адресу: Курская область, </w:t>
      </w:r>
      <w:r w:rsidR="006874BB" w:rsidRPr="008E21AE">
        <w:rPr>
          <w:color w:val="000000" w:themeColor="text1"/>
          <w:lang w:eastAsia="ar-SA"/>
        </w:rPr>
        <w:t xml:space="preserve">Суджанский район, </w:t>
      </w:r>
      <w:r w:rsidR="00D935DD" w:rsidRPr="00D935DD">
        <w:rPr>
          <w:color w:val="000000" w:themeColor="text1"/>
          <w:lang w:eastAsia="ar-SA"/>
        </w:rPr>
        <w:t>Суджанский район, г. Суджа, ул. Строительная</w:t>
      </w:r>
      <w:r w:rsidR="00D935DD">
        <w:rPr>
          <w:color w:val="000000" w:themeColor="text1"/>
          <w:lang w:eastAsia="ar-SA"/>
        </w:rPr>
        <w:t>.</w:t>
      </w:r>
    </w:p>
    <w:p w14:paraId="60FE7FF8" w14:textId="571EA61F" w:rsidR="00293A1A" w:rsidRDefault="00002247" w:rsidP="00D935DD">
      <w:pPr>
        <w:keepNext/>
        <w:keepLines/>
        <w:widowControl w:val="0"/>
        <w:spacing w:line="100" w:lineRule="atLeast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76898">
        <w:rPr>
          <w:b/>
          <w:bCs/>
          <w:color w:val="000000" w:themeColor="text1"/>
          <w:kern w:val="2"/>
        </w:rPr>
        <w:t xml:space="preserve">Оператор процедуры аукциона - </w:t>
      </w:r>
      <w:r w:rsidR="00293A1A">
        <w:rPr>
          <w:rFonts w:eastAsia="Calibri"/>
          <w:color w:val="000000"/>
          <w:sz w:val="22"/>
          <w:szCs w:val="22"/>
          <w:lang w:eastAsia="en-US"/>
        </w:rPr>
        <w:t xml:space="preserve">Акционерное общество «Сбербанк - Автоматизированная система торгов» </w:t>
      </w:r>
    </w:p>
    <w:p w14:paraId="1E8027AF" w14:textId="77777777" w:rsidR="00293A1A" w:rsidRDefault="00293A1A" w:rsidP="00293A1A">
      <w:pPr>
        <w:tabs>
          <w:tab w:val="left" w:pos="-7371"/>
        </w:tabs>
        <w:jc w:val="both"/>
        <w:outlineLvl w:val="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(АО «Сбербанк - АСТ»).</w:t>
      </w:r>
    </w:p>
    <w:p w14:paraId="357F2F34" w14:textId="77777777" w:rsidR="00293A1A" w:rsidRDefault="00293A1A" w:rsidP="00293A1A">
      <w:pPr>
        <w:tabs>
          <w:tab w:val="left" w:pos="-7371"/>
        </w:tabs>
        <w:jc w:val="both"/>
        <w:outlineLvl w:val="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ОГРН: 1027707000441.</w:t>
      </w:r>
    </w:p>
    <w:p w14:paraId="6B42B46E" w14:textId="0E54D9E9" w:rsidR="00293A1A" w:rsidRDefault="00293A1A" w:rsidP="00293A1A">
      <w:pPr>
        <w:tabs>
          <w:tab w:val="left" w:pos="-7371"/>
        </w:tabs>
        <w:jc w:val="both"/>
        <w:outlineLvl w:val="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Адрес: 119435, г. Москва, Большой Саввинский переулок, д. 12, стр. 9,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эт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. 1,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пом</w:t>
      </w:r>
      <w:proofErr w:type="spellEnd"/>
      <w:r w:rsidR="00A105BF"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lang w:val="en-US" w:eastAsia="en-US"/>
        </w:rPr>
        <w:t>I</w:t>
      </w:r>
      <w:r>
        <w:rPr>
          <w:rFonts w:eastAsia="Calibri"/>
          <w:color w:val="000000"/>
          <w:sz w:val="22"/>
          <w:szCs w:val="22"/>
          <w:lang w:eastAsia="en-US"/>
        </w:rPr>
        <w:t>, комн. 2.</w:t>
      </w:r>
    </w:p>
    <w:p w14:paraId="7910D84B" w14:textId="77777777" w:rsidR="00293A1A" w:rsidRDefault="00293A1A" w:rsidP="00293A1A">
      <w:pPr>
        <w:tabs>
          <w:tab w:val="left" w:pos="-7371"/>
        </w:tabs>
        <w:jc w:val="both"/>
        <w:outlineLvl w:val="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Почтовый адрес: 119435, г. Москва, Большой Саввинский переулок, дом 12, стр. 9.</w:t>
      </w:r>
    </w:p>
    <w:p w14:paraId="1646AAA9" w14:textId="77777777" w:rsidR="00293A1A" w:rsidRDefault="00293A1A" w:rsidP="00293A1A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300DE126" w14:textId="77777777" w:rsidR="00293A1A" w:rsidRDefault="00293A1A" w:rsidP="00293A1A">
      <w:pPr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Служба поддержки оператора электронной площадки АО «Сбербанк-АСТ»: </w:t>
      </w:r>
    </w:p>
    <w:p w14:paraId="1F833AC9" w14:textId="77777777" w:rsidR="00293A1A" w:rsidRDefault="00293A1A" w:rsidP="00293A1A">
      <w:pPr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+7 (495) 787-29-97, +7 (495) 787-29-99, +7 (495) 539-59-21, доб. «29»</w:t>
      </w:r>
    </w:p>
    <w:p w14:paraId="0872EB8B" w14:textId="77777777" w:rsidR="00293A1A" w:rsidRDefault="00293A1A" w:rsidP="00293A1A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3BC2E1A7" w14:textId="77777777" w:rsidR="00293A1A" w:rsidRDefault="00293A1A" w:rsidP="00293A1A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Порядок регистрации на электронной площадке и правила проведения аукциона опубликованы на сайте оператора электронной площадки в сети «Интернет»:</w:t>
      </w:r>
      <w:proofErr w:type="spellStart"/>
      <w:r>
        <w:rPr>
          <w:rFonts w:eastAsia="Calibri"/>
          <w:sz w:val="22"/>
          <w:szCs w:val="22"/>
          <w:lang w:eastAsia="en-US"/>
        </w:rPr>
        <w:fldChar w:fldCharType="begin"/>
      </w:r>
      <w:r>
        <w:rPr>
          <w:rFonts w:eastAsia="Calibri"/>
          <w:sz w:val="22"/>
          <w:szCs w:val="22"/>
          <w:lang w:eastAsia="en-US"/>
        </w:rPr>
        <w:instrText xml:space="preserve"> HYPERLINK "http://utp.sberbank-ast.ru" </w:instrText>
      </w:r>
      <w:r>
        <w:rPr>
          <w:rFonts w:eastAsia="Calibri"/>
          <w:sz w:val="22"/>
          <w:szCs w:val="22"/>
          <w:lang w:eastAsia="en-US"/>
        </w:rPr>
        <w:fldChar w:fldCharType="separate"/>
      </w:r>
      <w:r>
        <w:rPr>
          <w:rStyle w:val="a8"/>
          <w:rFonts w:eastAsia="Calibri"/>
          <w:b/>
          <w:sz w:val="22"/>
          <w:szCs w:val="22"/>
          <w:lang w:eastAsia="en-US"/>
        </w:rPr>
        <w:t>http</w:t>
      </w:r>
      <w:proofErr w:type="spellEnd"/>
      <w:r>
        <w:rPr>
          <w:rStyle w:val="a8"/>
          <w:rFonts w:eastAsia="Calibri"/>
          <w:b/>
          <w:sz w:val="22"/>
          <w:szCs w:val="22"/>
          <w:lang w:eastAsia="en-US"/>
        </w:rPr>
        <w:t>://utp.sberbank-ast.ru</w:t>
      </w:r>
      <w:r>
        <w:rPr>
          <w:rFonts w:eastAsia="Calibri"/>
          <w:sz w:val="22"/>
          <w:szCs w:val="22"/>
          <w:lang w:eastAsia="en-US"/>
        </w:rPr>
        <w:fldChar w:fldCharType="end"/>
      </w:r>
      <w:r>
        <w:rPr>
          <w:rFonts w:eastAsia="Calibri"/>
          <w:color w:val="000000"/>
          <w:sz w:val="22"/>
          <w:szCs w:val="22"/>
          <w:lang w:eastAsia="en-US"/>
        </w:rPr>
        <w:t>.</w:t>
      </w:r>
    </w:p>
    <w:p w14:paraId="41A15D24" w14:textId="77777777" w:rsidR="00293A1A" w:rsidRDefault="00293A1A" w:rsidP="00293A1A">
      <w:pPr>
        <w:keepNext/>
        <w:keepLines/>
        <w:widowControl w:val="0"/>
        <w:spacing w:line="100" w:lineRule="atLeast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lastRenderedPageBreak/>
        <w:t>Информация о размере взимаемой оператором электронной площадки платы за участие в аукционе с победителя аукциона или иного лица, с которым заключается договор по результатам аукциона, содержится на сайте оператора электронной площадки АО «Сбербанк - АСТ» в разделе «Тарифы» торговой секции «Приватизация, аренда и продажа прав».</w:t>
      </w:r>
    </w:p>
    <w:p w14:paraId="7BEF272D" w14:textId="4B8199DF" w:rsidR="00002247" w:rsidRPr="00B76898" w:rsidRDefault="00002247" w:rsidP="00293A1A">
      <w:pPr>
        <w:keepNext/>
        <w:keepLines/>
        <w:widowControl w:val="0"/>
        <w:spacing w:line="100" w:lineRule="atLeast"/>
        <w:ind w:firstLine="567"/>
        <w:jc w:val="both"/>
        <w:rPr>
          <w:b/>
          <w:bCs/>
          <w:color w:val="000000" w:themeColor="text1"/>
          <w:kern w:val="2"/>
        </w:rPr>
      </w:pPr>
      <w:r w:rsidRPr="00B76898">
        <w:rPr>
          <w:bCs/>
          <w:color w:val="000000" w:themeColor="text1"/>
          <w:kern w:val="2"/>
        </w:rPr>
        <w:t>Электронный аукцион проводится на основании постановления Администрации Суджанского района Курской области от «</w:t>
      </w:r>
      <w:r w:rsidR="00011821">
        <w:rPr>
          <w:bCs/>
          <w:color w:val="000000" w:themeColor="text1"/>
          <w:kern w:val="2"/>
        </w:rPr>
        <w:t>22</w:t>
      </w:r>
      <w:r w:rsidRPr="00B76898">
        <w:rPr>
          <w:bCs/>
          <w:color w:val="000000" w:themeColor="text1"/>
          <w:kern w:val="2"/>
        </w:rPr>
        <w:t xml:space="preserve">» </w:t>
      </w:r>
      <w:r w:rsidR="001E0A0C">
        <w:rPr>
          <w:bCs/>
          <w:color w:val="000000" w:themeColor="text1"/>
          <w:kern w:val="2"/>
        </w:rPr>
        <w:t>апреля</w:t>
      </w:r>
      <w:r w:rsidRPr="00B76898">
        <w:rPr>
          <w:bCs/>
          <w:color w:val="000000" w:themeColor="text1"/>
          <w:kern w:val="2"/>
        </w:rPr>
        <w:t xml:space="preserve"> 202</w:t>
      </w:r>
      <w:r w:rsidR="001E0A0C">
        <w:rPr>
          <w:bCs/>
          <w:color w:val="000000" w:themeColor="text1"/>
          <w:kern w:val="2"/>
        </w:rPr>
        <w:t>4</w:t>
      </w:r>
      <w:r w:rsidRPr="00B76898">
        <w:rPr>
          <w:bCs/>
          <w:color w:val="000000" w:themeColor="text1"/>
          <w:kern w:val="2"/>
        </w:rPr>
        <w:t xml:space="preserve"> года №</w:t>
      </w:r>
      <w:r w:rsidR="001E0A0C">
        <w:rPr>
          <w:bCs/>
          <w:color w:val="000000" w:themeColor="text1"/>
          <w:kern w:val="2"/>
        </w:rPr>
        <w:t>1</w:t>
      </w:r>
      <w:r w:rsidR="00011821">
        <w:rPr>
          <w:bCs/>
          <w:color w:val="000000" w:themeColor="text1"/>
          <w:kern w:val="2"/>
        </w:rPr>
        <w:t>30</w:t>
      </w:r>
      <w:r w:rsidRPr="00B76898">
        <w:rPr>
          <w:bCs/>
          <w:color w:val="000000" w:themeColor="text1"/>
          <w:kern w:val="2"/>
        </w:rPr>
        <w:t xml:space="preserve"> «О проведен</w:t>
      </w:r>
      <w:proofErr w:type="gramStart"/>
      <w:r w:rsidRPr="00B76898">
        <w:rPr>
          <w:bCs/>
          <w:color w:val="000000" w:themeColor="text1"/>
          <w:kern w:val="2"/>
        </w:rPr>
        <w:t>ии ау</w:t>
      </w:r>
      <w:proofErr w:type="gramEnd"/>
      <w:r w:rsidRPr="00B76898">
        <w:rPr>
          <w:bCs/>
          <w:color w:val="000000" w:themeColor="text1"/>
          <w:kern w:val="2"/>
        </w:rPr>
        <w:t xml:space="preserve">кциона в электронной форме на право заключения договора </w:t>
      </w:r>
      <w:r w:rsidR="00011821">
        <w:rPr>
          <w:bCs/>
          <w:color w:val="000000" w:themeColor="text1"/>
          <w:kern w:val="2"/>
        </w:rPr>
        <w:t>купли-продажи</w:t>
      </w:r>
      <w:r w:rsidRPr="00B76898">
        <w:rPr>
          <w:bCs/>
          <w:color w:val="000000" w:themeColor="text1"/>
          <w:kern w:val="2"/>
        </w:rPr>
        <w:t xml:space="preserve"> земельного участка, государственная собственность на который не разграничена».</w:t>
      </w:r>
    </w:p>
    <w:p w14:paraId="20BEEAD3" w14:textId="77777777" w:rsidR="00002247" w:rsidRPr="00B76898" w:rsidRDefault="00002247" w:rsidP="00002247">
      <w:pPr>
        <w:keepNext/>
        <w:keepLines/>
        <w:widowControl w:val="0"/>
        <w:spacing w:line="100" w:lineRule="atLeast"/>
        <w:ind w:firstLine="426"/>
        <w:jc w:val="both"/>
        <w:rPr>
          <w:b/>
          <w:bCs/>
          <w:color w:val="000000" w:themeColor="text1"/>
          <w:kern w:val="2"/>
        </w:rPr>
      </w:pPr>
      <w:r w:rsidRPr="00B76898">
        <w:rPr>
          <w:b/>
          <w:bCs/>
          <w:color w:val="000000" w:themeColor="text1"/>
          <w:kern w:val="2"/>
        </w:rPr>
        <w:t xml:space="preserve"> Место, сроки подачи (приема) заявок, определения участников и проведения аукциона:</w:t>
      </w:r>
    </w:p>
    <w:p w14:paraId="574375B2" w14:textId="41431F3C" w:rsidR="00002247" w:rsidRPr="000E64FF" w:rsidRDefault="00002247" w:rsidP="00002247">
      <w:pPr>
        <w:keepNext/>
        <w:keepLines/>
        <w:widowControl w:val="0"/>
        <w:spacing w:line="100" w:lineRule="atLeast"/>
        <w:ind w:firstLine="426"/>
        <w:jc w:val="both"/>
        <w:rPr>
          <w:bCs/>
          <w:color w:val="000000" w:themeColor="text1"/>
          <w:kern w:val="2"/>
        </w:rPr>
      </w:pPr>
      <w:r w:rsidRPr="00B76898">
        <w:rPr>
          <w:bCs/>
          <w:color w:val="000000" w:themeColor="text1"/>
          <w:kern w:val="2"/>
        </w:rPr>
        <w:t xml:space="preserve"> Место подачи (приема) заявок: электронная площадка </w:t>
      </w:r>
      <w:r w:rsidR="000E64FF">
        <w:rPr>
          <w:bCs/>
          <w:color w:val="000000" w:themeColor="text1"/>
          <w:kern w:val="2"/>
        </w:rPr>
        <w:t>utp.sberbank-ast.ru</w:t>
      </w:r>
    </w:p>
    <w:p w14:paraId="52070DB9" w14:textId="7A69560C" w:rsidR="00002247" w:rsidRPr="00B76898" w:rsidRDefault="00002247" w:rsidP="00002247">
      <w:pPr>
        <w:keepNext/>
        <w:keepLines/>
        <w:widowControl w:val="0"/>
        <w:spacing w:line="100" w:lineRule="atLeast"/>
        <w:ind w:firstLine="426"/>
        <w:jc w:val="both"/>
        <w:rPr>
          <w:bCs/>
          <w:color w:val="000000" w:themeColor="text1"/>
          <w:kern w:val="2"/>
        </w:rPr>
      </w:pPr>
      <w:r w:rsidRPr="00B76898">
        <w:rPr>
          <w:bCs/>
          <w:color w:val="000000" w:themeColor="text1"/>
          <w:kern w:val="2"/>
        </w:rPr>
        <w:t xml:space="preserve"> Дата и время начала подачи (приема) заявок: </w:t>
      </w:r>
      <w:r w:rsidR="000E64FF" w:rsidRPr="00A143E4">
        <w:rPr>
          <w:bCs/>
          <w:color w:val="000000" w:themeColor="text1"/>
          <w:kern w:val="2"/>
          <w:highlight w:val="yellow"/>
        </w:rPr>
        <w:t>2</w:t>
      </w:r>
      <w:r w:rsidR="00162A10">
        <w:rPr>
          <w:bCs/>
          <w:color w:val="000000" w:themeColor="text1"/>
          <w:kern w:val="2"/>
          <w:highlight w:val="yellow"/>
        </w:rPr>
        <w:t>5</w:t>
      </w:r>
      <w:r w:rsidRPr="00A143E4">
        <w:rPr>
          <w:bCs/>
          <w:color w:val="000000" w:themeColor="text1"/>
          <w:kern w:val="2"/>
          <w:highlight w:val="yellow"/>
        </w:rPr>
        <w:t>.0</w:t>
      </w:r>
      <w:r w:rsidR="005F1A68">
        <w:rPr>
          <w:bCs/>
          <w:color w:val="000000" w:themeColor="text1"/>
          <w:kern w:val="2"/>
          <w:highlight w:val="yellow"/>
        </w:rPr>
        <w:t>4</w:t>
      </w:r>
      <w:r w:rsidRPr="00A143E4">
        <w:rPr>
          <w:bCs/>
          <w:color w:val="000000" w:themeColor="text1"/>
          <w:kern w:val="2"/>
          <w:highlight w:val="yellow"/>
        </w:rPr>
        <w:t>.202</w:t>
      </w:r>
      <w:r w:rsidR="005F1A68">
        <w:rPr>
          <w:bCs/>
          <w:color w:val="000000" w:themeColor="text1"/>
          <w:kern w:val="2"/>
          <w:highlight w:val="yellow"/>
        </w:rPr>
        <w:t>4</w:t>
      </w:r>
      <w:r w:rsidR="006874BB" w:rsidRPr="00A143E4">
        <w:rPr>
          <w:bCs/>
          <w:color w:val="000000" w:themeColor="text1"/>
          <w:kern w:val="2"/>
          <w:highlight w:val="yellow"/>
        </w:rPr>
        <w:t>г</w:t>
      </w:r>
      <w:r w:rsidR="006874BB">
        <w:rPr>
          <w:bCs/>
          <w:color w:val="000000" w:themeColor="text1"/>
          <w:kern w:val="2"/>
        </w:rPr>
        <w:t>.</w:t>
      </w:r>
      <w:r w:rsidRPr="00B76898">
        <w:rPr>
          <w:bCs/>
          <w:color w:val="000000" w:themeColor="text1"/>
          <w:kern w:val="2"/>
        </w:rPr>
        <w:t xml:space="preserve"> в 08 час. 00 мин. по московскому времени. Подача заявок осуществляется круглосуточно.</w:t>
      </w:r>
    </w:p>
    <w:p w14:paraId="73A646CC" w14:textId="3768256B" w:rsidR="00002247" w:rsidRPr="00B76898" w:rsidRDefault="00002247" w:rsidP="00002247">
      <w:pPr>
        <w:keepNext/>
        <w:keepLines/>
        <w:widowControl w:val="0"/>
        <w:spacing w:line="100" w:lineRule="atLeast"/>
        <w:ind w:firstLine="426"/>
        <w:jc w:val="both"/>
        <w:rPr>
          <w:bCs/>
          <w:color w:val="000000" w:themeColor="text1"/>
          <w:kern w:val="2"/>
        </w:rPr>
      </w:pPr>
      <w:r w:rsidRPr="00B76898">
        <w:rPr>
          <w:bCs/>
          <w:color w:val="000000" w:themeColor="text1"/>
          <w:kern w:val="2"/>
        </w:rPr>
        <w:t xml:space="preserve"> Дата и время окончания подачи (приема) заявок: </w:t>
      </w:r>
      <w:r w:rsidR="000B765D">
        <w:rPr>
          <w:bCs/>
          <w:color w:val="000000" w:themeColor="text1"/>
          <w:kern w:val="2"/>
          <w:highlight w:val="yellow"/>
        </w:rPr>
        <w:t>2</w:t>
      </w:r>
      <w:r w:rsidR="00162A10">
        <w:rPr>
          <w:bCs/>
          <w:color w:val="000000" w:themeColor="text1"/>
          <w:kern w:val="2"/>
          <w:highlight w:val="yellow"/>
        </w:rPr>
        <w:t>4</w:t>
      </w:r>
      <w:r w:rsidRPr="00A143E4">
        <w:rPr>
          <w:bCs/>
          <w:color w:val="000000" w:themeColor="text1"/>
          <w:kern w:val="2"/>
          <w:highlight w:val="yellow"/>
        </w:rPr>
        <w:t>.</w:t>
      </w:r>
      <w:r w:rsidR="000B765D">
        <w:rPr>
          <w:bCs/>
          <w:color w:val="000000" w:themeColor="text1"/>
          <w:kern w:val="2"/>
          <w:highlight w:val="yellow"/>
        </w:rPr>
        <w:t>05</w:t>
      </w:r>
      <w:r w:rsidRPr="00A143E4">
        <w:rPr>
          <w:bCs/>
          <w:color w:val="000000" w:themeColor="text1"/>
          <w:kern w:val="2"/>
          <w:highlight w:val="yellow"/>
        </w:rPr>
        <w:t>.202</w:t>
      </w:r>
      <w:r w:rsidR="00985A0E">
        <w:rPr>
          <w:bCs/>
          <w:color w:val="000000" w:themeColor="text1"/>
          <w:kern w:val="2"/>
          <w:highlight w:val="yellow"/>
        </w:rPr>
        <w:t>4</w:t>
      </w:r>
      <w:r w:rsidR="006874BB" w:rsidRPr="00A143E4">
        <w:rPr>
          <w:bCs/>
          <w:color w:val="000000" w:themeColor="text1"/>
          <w:kern w:val="2"/>
          <w:highlight w:val="yellow"/>
        </w:rPr>
        <w:t>г</w:t>
      </w:r>
      <w:r w:rsidR="006874BB">
        <w:rPr>
          <w:bCs/>
          <w:color w:val="000000" w:themeColor="text1"/>
          <w:kern w:val="2"/>
        </w:rPr>
        <w:t>.</w:t>
      </w:r>
      <w:r w:rsidRPr="00B76898">
        <w:rPr>
          <w:bCs/>
          <w:color w:val="000000" w:themeColor="text1"/>
          <w:kern w:val="2"/>
        </w:rPr>
        <w:t xml:space="preserve"> в </w:t>
      </w:r>
      <w:r w:rsidR="000E64FF" w:rsidRPr="000E64FF">
        <w:rPr>
          <w:bCs/>
          <w:color w:val="000000" w:themeColor="text1"/>
          <w:kern w:val="2"/>
        </w:rPr>
        <w:t>09</w:t>
      </w:r>
      <w:r w:rsidRPr="00B76898">
        <w:rPr>
          <w:bCs/>
          <w:color w:val="000000" w:themeColor="text1"/>
          <w:kern w:val="2"/>
        </w:rPr>
        <w:t xml:space="preserve"> час. 00 мин. по московскому времени.</w:t>
      </w:r>
    </w:p>
    <w:p w14:paraId="4CF70315" w14:textId="2BD21583" w:rsidR="00002247" w:rsidRPr="00B76898" w:rsidRDefault="00002247" w:rsidP="00002247">
      <w:pPr>
        <w:keepNext/>
        <w:keepLines/>
        <w:widowControl w:val="0"/>
        <w:spacing w:line="100" w:lineRule="atLeast"/>
        <w:ind w:firstLine="426"/>
        <w:jc w:val="both"/>
        <w:rPr>
          <w:bCs/>
          <w:color w:val="000000" w:themeColor="text1"/>
          <w:kern w:val="2"/>
        </w:rPr>
      </w:pPr>
      <w:r w:rsidRPr="00B76898">
        <w:rPr>
          <w:bCs/>
          <w:color w:val="000000" w:themeColor="text1"/>
          <w:kern w:val="2"/>
        </w:rPr>
        <w:t xml:space="preserve"> Дата рассмотрения заявок: </w:t>
      </w:r>
      <w:r w:rsidR="00162A10">
        <w:rPr>
          <w:bCs/>
          <w:color w:val="000000" w:themeColor="text1"/>
          <w:kern w:val="2"/>
          <w:highlight w:val="yellow"/>
        </w:rPr>
        <w:t>27</w:t>
      </w:r>
      <w:r w:rsidRPr="00A143E4">
        <w:rPr>
          <w:bCs/>
          <w:color w:val="000000" w:themeColor="text1"/>
          <w:kern w:val="2"/>
          <w:highlight w:val="yellow"/>
        </w:rPr>
        <w:t>.</w:t>
      </w:r>
      <w:r w:rsidR="000B765D">
        <w:rPr>
          <w:bCs/>
          <w:color w:val="000000" w:themeColor="text1"/>
          <w:kern w:val="2"/>
          <w:highlight w:val="yellow"/>
        </w:rPr>
        <w:t>05</w:t>
      </w:r>
      <w:r w:rsidRPr="00A143E4">
        <w:rPr>
          <w:bCs/>
          <w:color w:val="000000" w:themeColor="text1"/>
          <w:kern w:val="2"/>
          <w:highlight w:val="yellow"/>
        </w:rPr>
        <w:t>.202</w:t>
      </w:r>
      <w:r w:rsidR="00985A0E">
        <w:rPr>
          <w:bCs/>
          <w:color w:val="000000" w:themeColor="text1"/>
          <w:kern w:val="2"/>
          <w:highlight w:val="yellow"/>
        </w:rPr>
        <w:t>4</w:t>
      </w:r>
      <w:r w:rsidR="006874BB" w:rsidRPr="00A143E4">
        <w:rPr>
          <w:bCs/>
          <w:color w:val="000000" w:themeColor="text1"/>
          <w:kern w:val="2"/>
          <w:highlight w:val="yellow"/>
        </w:rPr>
        <w:t>г.</w:t>
      </w:r>
      <w:r w:rsidRPr="00A143E4">
        <w:rPr>
          <w:bCs/>
          <w:color w:val="000000" w:themeColor="text1"/>
          <w:kern w:val="2"/>
          <w:highlight w:val="yellow"/>
        </w:rPr>
        <w:t xml:space="preserve"> в 10 час.</w:t>
      </w:r>
      <w:r w:rsidRPr="00B76898">
        <w:rPr>
          <w:bCs/>
          <w:color w:val="000000" w:themeColor="text1"/>
          <w:kern w:val="2"/>
        </w:rPr>
        <w:t xml:space="preserve"> 00 мин. по московскому времени</w:t>
      </w:r>
    </w:p>
    <w:p w14:paraId="3B3E29F3" w14:textId="42024517" w:rsidR="00002247" w:rsidRPr="00B76898" w:rsidRDefault="00002247" w:rsidP="00002247">
      <w:pPr>
        <w:keepNext/>
        <w:keepLines/>
        <w:widowControl w:val="0"/>
        <w:spacing w:line="100" w:lineRule="atLeast"/>
        <w:ind w:firstLine="426"/>
        <w:jc w:val="both"/>
        <w:rPr>
          <w:bCs/>
          <w:color w:val="000000" w:themeColor="text1"/>
          <w:kern w:val="2"/>
        </w:rPr>
      </w:pPr>
      <w:r w:rsidRPr="00B76898">
        <w:rPr>
          <w:bCs/>
          <w:color w:val="000000" w:themeColor="text1"/>
          <w:kern w:val="2"/>
        </w:rPr>
        <w:t xml:space="preserve"> Дата и время проведения аукциона: </w:t>
      </w:r>
      <w:r w:rsidR="000B765D">
        <w:rPr>
          <w:bCs/>
          <w:color w:val="000000" w:themeColor="text1"/>
          <w:kern w:val="2"/>
          <w:highlight w:val="yellow"/>
        </w:rPr>
        <w:t>2</w:t>
      </w:r>
      <w:r w:rsidR="00162A10">
        <w:rPr>
          <w:bCs/>
          <w:color w:val="000000" w:themeColor="text1"/>
          <w:kern w:val="2"/>
          <w:highlight w:val="yellow"/>
        </w:rPr>
        <w:t>8</w:t>
      </w:r>
      <w:r w:rsidRPr="00A143E4">
        <w:rPr>
          <w:bCs/>
          <w:color w:val="000000" w:themeColor="text1"/>
          <w:kern w:val="2"/>
          <w:highlight w:val="yellow"/>
        </w:rPr>
        <w:t>.</w:t>
      </w:r>
      <w:r w:rsidR="000B765D">
        <w:rPr>
          <w:bCs/>
          <w:color w:val="000000" w:themeColor="text1"/>
          <w:kern w:val="2"/>
          <w:highlight w:val="yellow"/>
        </w:rPr>
        <w:t>05</w:t>
      </w:r>
      <w:r w:rsidRPr="00A143E4">
        <w:rPr>
          <w:bCs/>
          <w:color w:val="000000" w:themeColor="text1"/>
          <w:kern w:val="2"/>
          <w:highlight w:val="yellow"/>
        </w:rPr>
        <w:t>.202</w:t>
      </w:r>
      <w:r w:rsidR="000B765D">
        <w:rPr>
          <w:bCs/>
          <w:color w:val="000000" w:themeColor="text1"/>
          <w:kern w:val="2"/>
          <w:highlight w:val="yellow"/>
        </w:rPr>
        <w:t>4</w:t>
      </w:r>
      <w:r w:rsidR="00985A0E">
        <w:rPr>
          <w:bCs/>
          <w:color w:val="000000" w:themeColor="text1"/>
          <w:kern w:val="2"/>
          <w:highlight w:val="yellow"/>
        </w:rPr>
        <w:t xml:space="preserve">г. </w:t>
      </w:r>
      <w:r w:rsidRPr="00A143E4">
        <w:rPr>
          <w:bCs/>
          <w:color w:val="000000" w:themeColor="text1"/>
          <w:kern w:val="2"/>
          <w:highlight w:val="yellow"/>
        </w:rPr>
        <w:t>в 10 час.</w:t>
      </w:r>
      <w:r w:rsidRPr="00B76898">
        <w:rPr>
          <w:bCs/>
          <w:color w:val="000000" w:themeColor="text1"/>
          <w:kern w:val="2"/>
        </w:rPr>
        <w:t xml:space="preserve"> 00 мин. по московскому времени</w:t>
      </w:r>
      <w:r w:rsidR="00CB43F5">
        <w:rPr>
          <w:bCs/>
          <w:color w:val="000000" w:themeColor="text1"/>
          <w:kern w:val="2"/>
        </w:rPr>
        <w:t xml:space="preserve">, на электронной площадке </w:t>
      </w:r>
      <w:r w:rsidR="00CB43F5" w:rsidRPr="00CB43F5">
        <w:rPr>
          <w:bCs/>
          <w:color w:val="000000" w:themeColor="text1"/>
          <w:kern w:val="2"/>
        </w:rPr>
        <w:t>АО «Сбербанк - АСТ»</w:t>
      </w:r>
      <w:r w:rsidRPr="00B76898">
        <w:rPr>
          <w:bCs/>
          <w:color w:val="000000" w:themeColor="text1"/>
          <w:kern w:val="2"/>
        </w:rPr>
        <w:t>.</w:t>
      </w:r>
    </w:p>
    <w:p w14:paraId="5ADC29A4" w14:textId="18ABFD16" w:rsidR="00002247" w:rsidRPr="00B76898" w:rsidRDefault="00002247" w:rsidP="00002247">
      <w:pPr>
        <w:keepNext/>
        <w:keepLines/>
        <w:widowControl w:val="0"/>
        <w:spacing w:line="100" w:lineRule="atLeast"/>
        <w:ind w:firstLine="426"/>
        <w:jc w:val="both"/>
        <w:rPr>
          <w:bCs/>
          <w:color w:val="000000" w:themeColor="text1"/>
          <w:kern w:val="2"/>
        </w:rPr>
      </w:pPr>
      <w:r w:rsidRPr="00B76898">
        <w:rPr>
          <w:bCs/>
          <w:color w:val="000000" w:themeColor="text1"/>
          <w:kern w:val="2"/>
        </w:rPr>
        <w:t xml:space="preserve"> Срок подведения итогов аукциона: </w:t>
      </w:r>
      <w:r w:rsidR="000B765D">
        <w:rPr>
          <w:bCs/>
          <w:color w:val="000000" w:themeColor="text1"/>
          <w:kern w:val="2"/>
          <w:highlight w:val="yellow"/>
        </w:rPr>
        <w:t>2</w:t>
      </w:r>
      <w:r w:rsidR="00162A10">
        <w:rPr>
          <w:bCs/>
          <w:color w:val="000000" w:themeColor="text1"/>
          <w:kern w:val="2"/>
          <w:highlight w:val="yellow"/>
        </w:rPr>
        <w:t>8</w:t>
      </w:r>
      <w:r w:rsidRPr="00A143E4">
        <w:rPr>
          <w:bCs/>
          <w:color w:val="000000" w:themeColor="text1"/>
          <w:kern w:val="2"/>
          <w:highlight w:val="yellow"/>
        </w:rPr>
        <w:t>.</w:t>
      </w:r>
      <w:r w:rsidR="000B765D">
        <w:rPr>
          <w:bCs/>
          <w:color w:val="000000" w:themeColor="text1"/>
          <w:kern w:val="2"/>
          <w:highlight w:val="yellow"/>
        </w:rPr>
        <w:t>05</w:t>
      </w:r>
      <w:r w:rsidRPr="00A143E4">
        <w:rPr>
          <w:bCs/>
          <w:color w:val="000000" w:themeColor="text1"/>
          <w:kern w:val="2"/>
          <w:highlight w:val="yellow"/>
        </w:rPr>
        <w:t>.202</w:t>
      </w:r>
      <w:r w:rsidR="000B765D">
        <w:rPr>
          <w:bCs/>
          <w:color w:val="000000" w:themeColor="text1"/>
          <w:kern w:val="2"/>
          <w:highlight w:val="yellow"/>
        </w:rPr>
        <w:t>4</w:t>
      </w:r>
      <w:r w:rsidR="00985A0E">
        <w:rPr>
          <w:bCs/>
          <w:color w:val="000000" w:themeColor="text1"/>
          <w:kern w:val="2"/>
          <w:highlight w:val="yellow"/>
        </w:rPr>
        <w:t>г.</w:t>
      </w:r>
      <w:r w:rsidRPr="00A143E4">
        <w:rPr>
          <w:bCs/>
          <w:color w:val="000000" w:themeColor="text1"/>
          <w:kern w:val="2"/>
          <w:highlight w:val="yellow"/>
        </w:rPr>
        <w:t xml:space="preserve"> </w:t>
      </w:r>
      <w:r w:rsidR="00CB43F5">
        <w:rPr>
          <w:bCs/>
          <w:color w:val="000000" w:themeColor="text1"/>
          <w:kern w:val="2"/>
        </w:rPr>
        <w:t>После завершения приема предложений о</w:t>
      </w:r>
      <w:r w:rsidR="00220B62">
        <w:rPr>
          <w:bCs/>
          <w:color w:val="000000" w:themeColor="text1"/>
          <w:kern w:val="2"/>
        </w:rPr>
        <w:t xml:space="preserve"> цене </w:t>
      </w:r>
      <w:r w:rsidR="00820D7A">
        <w:rPr>
          <w:bCs/>
          <w:color w:val="000000" w:themeColor="text1"/>
          <w:kern w:val="2"/>
        </w:rPr>
        <w:t>купли-продажи</w:t>
      </w:r>
      <w:r w:rsidR="00220B62">
        <w:rPr>
          <w:bCs/>
          <w:color w:val="000000" w:themeColor="text1"/>
          <w:kern w:val="2"/>
        </w:rPr>
        <w:t xml:space="preserve"> земельного участка,</w:t>
      </w:r>
      <w:r w:rsidR="00220B62" w:rsidRPr="00220B62">
        <w:t xml:space="preserve"> </w:t>
      </w:r>
      <w:r w:rsidR="00220B62" w:rsidRPr="00220B62">
        <w:rPr>
          <w:bCs/>
          <w:color w:val="000000" w:themeColor="text1"/>
          <w:kern w:val="2"/>
        </w:rPr>
        <w:t>на электронной площадке, размещенной на сайте http://utp.sberbank-ast.ru (торговая секция «Приватизация, аренда и продажа прав») в сети Интернет.</w:t>
      </w:r>
    </w:p>
    <w:p w14:paraId="4B3654AA" w14:textId="77777777" w:rsidR="00002247" w:rsidRPr="00B76898" w:rsidRDefault="00002247" w:rsidP="00002247">
      <w:pPr>
        <w:keepNext/>
        <w:keepLines/>
        <w:widowControl w:val="0"/>
        <w:spacing w:line="100" w:lineRule="atLeast"/>
        <w:jc w:val="both"/>
        <w:rPr>
          <w:bCs/>
          <w:color w:val="000000" w:themeColor="text1"/>
          <w:kern w:val="2"/>
        </w:rPr>
      </w:pPr>
      <w:r w:rsidRPr="00B76898">
        <w:rPr>
          <w:bCs/>
          <w:color w:val="000000" w:themeColor="text1"/>
          <w:kern w:val="2"/>
        </w:rPr>
        <w:t xml:space="preserve">         </w:t>
      </w:r>
      <w:proofErr w:type="gramStart"/>
      <w:r w:rsidRPr="00B76898">
        <w:rPr>
          <w:bCs/>
          <w:color w:val="000000" w:themeColor="text1"/>
          <w:kern w:val="2"/>
        </w:rPr>
        <w:t>Отношения, возникающие между организатором аукциона и участниками открытого аукциона, регулируются Гражданским кодексом Российской Федерации, Федеральным законом от 26.07.2006 г. № 135-ФЗ «О защите конкуренции», Земельным кодексом Российской Федерации от 25.10.2001 № 136-ФЗ.</w:t>
      </w:r>
      <w:proofErr w:type="gramEnd"/>
    </w:p>
    <w:p w14:paraId="7E5AE0A9" w14:textId="29C6B61B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bCs/>
          <w:color w:val="000000" w:themeColor="text1"/>
          <w:kern w:val="2"/>
        </w:rPr>
      </w:pPr>
      <w:r w:rsidRPr="00B76898">
        <w:rPr>
          <w:bCs/>
          <w:color w:val="000000" w:themeColor="text1"/>
          <w:kern w:val="2"/>
        </w:rPr>
        <w:t xml:space="preserve">Извещение размещается на официальном сайте Российской Федерации для размещения информации о проведении торгов </w:t>
      </w:r>
      <w:r w:rsidRPr="00B76898">
        <w:rPr>
          <w:bCs/>
          <w:color w:val="000000" w:themeColor="text1"/>
          <w:kern w:val="2"/>
          <w:u w:val="single"/>
        </w:rPr>
        <w:t>www.torgi.gov.ru</w:t>
      </w:r>
      <w:r w:rsidRPr="00B76898">
        <w:rPr>
          <w:bCs/>
          <w:color w:val="000000" w:themeColor="text1"/>
          <w:kern w:val="2"/>
        </w:rPr>
        <w:t xml:space="preserve">, на электронной площадке </w:t>
      </w:r>
      <w:r w:rsidR="000E64FF" w:rsidRPr="000E64FF">
        <w:rPr>
          <w:bCs/>
          <w:color w:val="000000" w:themeColor="text1"/>
          <w:kern w:val="2"/>
          <w:u w:val="single"/>
        </w:rPr>
        <w:t>utp.sberbank-ast.ru</w:t>
      </w:r>
      <w:r w:rsidRPr="00B76898">
        <w:rPr>
          <w:bCs/>
          <w:color w:val="000000" w:themeColor="text1"/>
          <w:kern w:val="2"/>
        </w:rPr>
        <w:t>.</w:t>
      </w:r>
    </w:p>
    <w:p w14:paraId="7F69AA9A" w14:textId="77777777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bCs/>
          <w:color w:val="000000" w:themeColor="text1"/>
          <w:kern w:val="2"/>
        </w:rPr>
      </w:pPr>
      <w:r w:rsidRPr="00B76898">
        <w:rPr>
          <w:bCs/>
          <w:color w:val="000000" w:themeColor="text1"/>
          <w:kern w:val="2"/>
        </w:rPr>
        <w:t xml:space="preserve">Любое лицо, независимо от регистрации на электронной площадке, вправе направить на электронный адрес электронной площадки, указанный в информационном сообщении запрос о разъяснении размещенной информации. Запрос разъяснений подлежит рассмотрению организатором аукциона, если он был получен электронной площадкой, не </w:t>
      </w:r>
      <w:proofErr w:type="gramStart"/>
      <w:r w:rsidRPr="00B76898">
        <w:rPr>
          <w:bCs/>
          <w:color w:val="000000" w:themeColor="text1"/>
          <w:kern w:val="2"/>
        </w:rPr>
        <w:t>позднее</w:t>
      </w:r>
      <w:proofErr w:type="gramEnd"/>
      <w:r w:rsidRPr="00B76898">
        <w:rPr>
          <w:bCs/>
          <w:color w:val="000000" w:themeColor="text1"/>
          <w:kern w:val="2"/>
        </w:rPr>
        <w:t xml:space="preserve"> чем за 5 (пять) рабочих дней до даты и времени окончания приема заявок, указанной в информационном сообщении.</w:t>
      </w:r>
    </w:p>
    <w:p w14:paraId="13C2D5DA" w14:textId="77777777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bCs/>
          <w:color w:val="000000" w:themeColor="text1"/>
          <w:kern w:val="2"/>
        </w:rPr>
      </w:pPr>
      <w:r w:rsidRPr="00B76898">
        <w:rPr>
          <w:bCs/>
          <w:color w:val="000000" w:themeColor="text1"/>
          <w:kern w:val="2"/>
        </w:rPr>
        <w:tab/>
        <w:t>В случае направления запроса иностранными лицами такой запрос должен иметь перевод на русский язык.</w:t>
      </w:r>
    </w:p>
    <w:p w14:paraId="3492C212" w14:textId="13C826A4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bCs/>
          <w:color w:val="000000" w:themeColor="text1"/>
          <w:kern w:val="2"/>
        </w:rPr>
      </w:pPr>
      <w:r w:rsidRPr="00B76898">
        <w:rPr>
          <w:bCs/>
          <w:color w:val="000000" w:themeColor="text1"/>
          <w:kern w:val="2"/>
        </w:rPr>
        <w:tab/>
        <w:t xml:space="preserve">С условиями договора </w:t>
      </w:r>
      <w:r w:rsidR="00820D7A">
        <w:rPr>
          <w:bCs/>
          <w:color w:val="000000" w:themeColor="text1"/>
          <w:kern w:val="2"/>
        </w:rPr>
        <w:t>купли-продажи</w:t>
      </w:r>
      <w:r w:rsidRPr="00B76898">
        <w:rPr>
          <w:bCs/>
          <w:color w:val="000000" w:themeColor="text1"/>
          <w:kern w:val="2"/>
        </w:rPr>
        <w:t xml:space="preserve"> земельного участка можно ознакомиться в проекте договора </w:t>
      </w:r>
      <w:r w:rsidR="00820D7A">
        <w:rPr>
          <w:bCs/>
          <w:color w:val="000000" w:themeColor="text1"/>
          <w:kern w:val="2"/>
        </w:rPr>
        <w:t>купли-продажи</w:t>
      </w:r>
      <w:r w:rsidRPr="00B76898">
        <w:rPr>
          <w:bCs/>
          <w:color w:val="000000" w:themeColor="text1"/>
          <w:kern w:val="2"/>
        </w:rPr>
        <w:t xml:space="preserve"> земельного участка, являющегося Приложением 2 к документации. </w:t>
      </w:r>
    </w:p>
    <w:p w14:paraId="7D2BF704" w14:textId="77777777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bCs/>
          <w:color w:val="000000" w:themeColor="text1"/>
          <w:kern w:val="2"/>
        </w:rPr>
      </w:pPr>
    </w:p>
    <w:p w14:paraId="1AB0436D" w14:textId="77777777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center"/>
        <w:rPr>
          <w:b/>
          <w:color w:val="000000" w:themeColor="text1"/>
          <w:kern w:val="2"/>
        </w:rPr>
      </w:pPr>
      <w:r w:rsidRPr="00B76898">
        <w:rPr>
          <w:b/>
          <w:color w:val="000000" w:themeColor="text1"/>
          <w:kern w:val="2"/>
        </w:rPr>
        <w:t>1. Информация об аукционе</w:t>
      </w:r>
    </w:p>
    <w:p w14:paraId="77176085" w14:textId="77777777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color w:val="000000" w:themeColor="text1"/>
          <w:kern w:val="2"/>
        </w:rPr>
      </w:pPr>
      <w:bookmarkStart w:id="2" w:name="_Hlk24619183"/>
      <w:r w:rsidRPr="00B76898">
        <w:rPr>
          <w:b/>
          <w:color w:val="000000" w:themeColor="text1"/>
          <w:kern w:val="2"/>
        </w:rPr>
        <w:t>1.1.</w:t>
      </w:r>
      <w:r w:rsidRPr="00B76898">
        <w:rPr>
          <w:color w:val="000000" w:themeColor="text1"/>
          <w:kern w:val="2"/>
        </w:rPr>
        <w:t xml:space="preserve"> </w:t>
      </w:r>
      <w:r w:rsidRPr="00B76898">
        <w:rPr>
          <w:b/>
          <w:bCs/>
          <w:color w:val="000000" w:themeColor="text1"/>
          <w:kern w:val="2"/>
        </w:rPr>
        <w:t>Форма аукциона:</w:t>
      </w:r>
      <w:r w:rsidRPr="00B76898">
        <w:rPr>
          <w:color w:val="000000" w:themeColor="text1"/>
          <w:kern w:val="2"/>
        </w:rPr>
        <w:t xml:space="preserve"> электронный аукцион. </w:t>
      </w:r>
    </w:p>
    <w:p w14:paraId="56DEC9CC" w14:textId="47F0CD0E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color w:val="000000" w:themeColor="text1"/>
          <w:kern w:val="2"/>
        </w:rPr>
      </w:pPr>
      <w:r w:rsidRPr="00B76898">
        <w:rPr>
          <w:b/>
          <w:color w:val="000000" w:themeColor="text1"/>
          <w:kern w:val="2"/>
        </w:rPr>
        <w:t>1.2.</w:t>
      </w:r>
      <w:r w:rsidRPr="00B76898">
        <w:rPr>
          <w:color w:val="000000" w:themeColor="text1"/>
          <w:kern w:val="2"/>
        </w:rPr>
        <w:t xml:space="preserve"> </w:t>
      </w:r>
      <w:r w:rsidRPr="00B76898">
        <w:rPr>
          <w:b/>
          <w:color w:val="000000" w:themeColor="text1"/>
          <w:kern w:val="2"/>
        </w:rPr>
        <w:t>Предмет аукциона на право заключения договор</w:t>
      </w:r>
      <w:r w:rsidR="00011821">
        <w:rPr>
          <w:b/>
          <w:color w:val="000000" w:themeColor="text1"/>
          <w:kern w:val="2"/>
        </w:rPr>
        <w:t>а</w:t>
      </w:r>
      <w:r w:rsidRPr="00B76898">
        <w:rPr>
          <w:b/>
          <w:color w:val="000000" w:themeColor="text1"/>
          <w:kern w:val="2"/>
        </w:rPr>
        <w:t xml:space="preserve"> </w:t>
      </w:r>
      <w:r w:rsidR="00011821">
        <w:rPr>
          <w:b/>
          <w:color w:val="000000" w:themeColor="text1"/>
          <w:kern w:val="2"/>
        </w:rPr>
        <w:t>купли-продажи</w:t>
      </w:r>
      <w:r w:rsidRPr="00B76898">
        <w:rPr>
          <w:b/>
          <w:color w:val="000000" w:themeColor="text1"/>
          <w:kern w:val="2"/>
        </w:rPr>
        <w:t xml:space="preserve"> земельн</w:t>
      </w:r>
      <w:r w:rsidR="00011821">
        <w:rPr>
          <w:b/>
          <w:color w:val="000000" w:themeColor="text1"/>
          <w:kern w:val="2"/>
        </w:rPr>
        <w:t>ого</w:t>
      </w:r>
      <w:r w:rsidRPr="00B76898">
        <w:rPr>
          <w:b/>
          <w:color w:val="000000" w:themeColor="text1"/>
          <w:kern w:val="2"/>
        </w:rPr>
        <w:t xml:space="preserve"> участк</w:t>
      </w:r>
      <w:r w:rsidR="00011821">
        <w:rPr>
          <w:b/>
          <w:color w:val="000000" w:themeColor="text1"/>
          <w:kern w:val="2"/>
        </w:rPr>
        <w:t>а</w:t>
      </w:r>
      <w:r w:rsidRPr="00B76898">
        <w:rPr>
          <w:color w:val="000000" w:themeColor="text1"/>
          <w:kern w:val="2"/>
        </w:rPr>
        <w:t xml:space="preserve"> – размер </w:t>
      </w:r>
      <w:r w:rsidR="00011821">
        <w:rPr>
          <w:color w:val="000000" w:themeColor="text1"/>
          <w:kern w:val="2"/>
        </w:rPr>
        <w:t>рыночной стоимости за</w:t>
      </w:r>
      <w:r w:rsidRPr="00B76898">
        <w:rPr>
          <w:color w:val="000000" w:themeColor="text1"/>
          <w:kern w:val="2"/>
        </w:rPr>
        <w:t xml:space="preserve"> </w:t>
      </w:r>
      <w:r w:rsidR="00857B04" w:rsidRPr="00857B04">
        <w:rPr>
          <w:color w:val="000000" w:themeColor="text1"/>
          <w:kern w:val="2"/>
        </w:rPr>
        <w:t>земельн</w:t>
      </w:r>
      <w:r w:rsidR="000A0ADC">
        <w:rPr>
          <w:color w:val="000000" w:themeColor="text1"/>
          <w:kern w:val="2"/>
        </w:rPr>
        <w:t>ый</w:t>
      </w:r>
      <w:r w:rsidR="00857B04" w:rsidRPr="00857B04">
        <w:rPr>
          <w:color w:val="000000" w:themeColor="text1"/>
          <w:kern w:val="2"/>
        </w:rPr>
        <w:t xml:space="preserve"> участ</w:t>
      </w:r>
      <w:r w:rsidR="000A0ADC">
        <w:rPr>
          <w:color w:val="000000" w:themeColor="text1"/>
          <w:kern w:val="2"/>
        </w:rPr>
        <w:t>ок</w:t>
      </w:r>
      <w:r w:rsidR="00857B04" w:rsidRPr="00857B04">
        <w:rPr>
          <w:color w:val="000000" w:themeColor="text1"/>
          <w:kern w:val="2"/>
        </w:rPr>
        <w:t>, государственная собственность на который не разграничена, категория земель – земли населенных пунктов</w:t>
      </w:r>
      <w:r w:rsidR="00102FBD">
        <w:rPr>
          <w:color w:val="000000" w:themeColor="text1"/>
          <w:kern w:val="2"/>
        </w:rPr>
        <w:t>,</w:t>
      </w:r>
      <w:r w:rsidR="00857B04" w:rsidRPr="00857B04">
        <w:rPr>
          <w:color w:val="000000" w:themeColor="text1"/>
          <w:kern w:val="2"/>
        </w:rPr>
        <w:t xml:space="preserve"> с видом разрешенного использования: </w:t>
      </w:r>
      <w:r w:rsidR="00011821">
        <w:rPr>
          <w:color w:val="000000" w:themeColor="text1"/>
          <w:kern w:val="2"/>
        </w:rPr>
        <w:t>Для ведения личного подсобного хозяйства (приусадебный земельный участок)</w:t>
      </w:r>
      <w:r w:rsidR="00857B04" w:rsidRPr="00857B04">
        <w:rPr>
          <w:color w:val="000000" w:themeColor="text1"/>
          <w:kern w:val="2"/>
        </w:rPr>
        <w:t xml:space="preserve">, площадью </w:t>
      </w:r>
      <w:r w:rsidR="00011821">
        <w:rPr>
          <w:color w:val="000000" w:themeColor="text1"/>
          <w:kern w:val="2"/>
        </w:rPr>
        <w:t>5000</w:t>
      </w:r>
      <w:r w:rsidR="00857B04" w:rsidRPr="00857B04">
        <w:rPr>
          <w:color w:val="000000" w:themeColor="text1"/>
          <w:kern w:val="2"/>
        </w:rPr>
        <w:t xml:space="preserve"> </w:t>
      </w:r>
      <w:proofErr w:type="spellStart"/>
      <w:r w:rsidR="00857B04" w:rsidRPr="00857B04">
        <w:rPr>
          <w:color w:val="000000" w:themeColor="text1"/>
          <w:kern w:val="2"/>
        </w:rPr>
        <w:t>кв.м</w:t>
      </w:r>
      <w:proofErr w:type="spellEnd"/>
      <w:r w:rsidR="00857B04" w:rsidRPr="00857B04">
        <w:rPr>
          <w:color w:val="000000" w:themeColor="text1"/>
          <w:kern w:val="2"/>
        </w:rPr>
        <w:t>. с када</w:t>
      </w:r>
      <w:r w:rsidR="00011821">
        <w:rPr>
          <w:color w:val="000000" w:themeColor="text1"/>
          <w:kern w:val="2"/>
        </w:rPr>
        <w:t>стровым номером 46:23:010308:421</w:t>
      </w:r>
      <w:r w:rsidR="00857B04" w:rsidRPr="00857B04">
        <w:rPr>
          <w:color w:val="000000" w:themeColor="text1"/>
          <w:kern w:val="2"/>
        </w:rPr>
        <w:t>, расположенного по адресу: Курская область, Суджанский район, г. Суджа, ул. Строительная.</w:t>
      </w:r>
      <w:r w:rsidRPr="00B76898">
        <w:rPr>
          <w:bCs/>
          <w:color w:val="000000" w:themeColor="text1"/>
        </w:rPr>
        <w:t xml:space="preserve"> Обременений не зарегистрировано.</w:t>
      </w:r>
    </w:p>
    <w:p w14:paraId="19B38A04" w14:textId="2D3C63CB" w:rsidR="00D02326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color w:val="000000" w:themeColor="text1"/>
          <w:kern w:val="2"/>
        </w:rPr>
      </w:pPr>
      <w:r w:rsidRPr="00B76898">
        <w:rPr>
          <w:b/>
          <w:bCs/>
          <w:color w:val="000000" w:themeColor="text1"/>
          <w:kern w:val="2"/>
        </w:rPr>
        <w:t>1.3.</w:t>
      </w:r>
      <w:r w:rsidRPr="00B76898">
        <w:rPr>
          <w:color w:val="000000" w:themeColor="text1"/>
          <w:kern w:val="2"/>
        </w:rPr>
        <w:t xml:space="preserve"> </w:t>
      </w:r>
      <w:r w:rsidRPr="00B76898">
        <w:rPr>
          <w:b/>
          <w:bCs/>
          <w:color w:val="000000" w:themeColor="text1"/>
          <w:kern w:val="2"/>
        </w:rPr>
        <w:t>Начальн</w:t>
      </w:r>
      <w:r w:rsidR="00EA5E5F">
        <w:rPr>
          <w:b/>
          <w:bCs/>
          <w:color w:val="000000" w:themeColor="text1"/>
          <w:kern w:val="2"/>
        </w:rPr>
        <w:t xml:space="preserve">ая цена предмета аукциона </w:t>
      </w:r>
      <w:r w:rsidR="00D02326">
        <w:rPr>
          <w:color w:val="000000" w:themeColor="text1"/>
          <w:kern w:val="2"/>
        </w:rPr>
        <w:t>установлен</w:t>
      </w:r>
      <w:r w:rsidR="00EA5E5F">
        <w:rPr>
          <w:color w:val="000000" w:themeColor="text1"/>
          <w:kern w:val="2"/>
        </w:rPr>
        <w:t>а</w:t>
      </w:r>
      <w:r w:rsidRPr="00B76898">
        <w:rPr>
          <w:color w:val="000000" w:themeColor="text1"/>
          <w:kern w:val="2"/>
        </w:rPr>
        <w:t xml:space="preserve"> на основании с п. 14 ст. 39.11 Земельного кодекса РФ на основании </w:t>
      </w:r>
      <w:r w:rsidR="00D02326" w:rsidRPr="00D02326">
        <w:rPr>
          <w:color w:val="000000" w:themeColor="text1"/>
          <w:kern w:val="2"/>
        </w:rPr>
        <w:t>отчета об оценке от 2</w:t>
      </w:r>
      <w:r w:rsidR="00011821">
        <w:rPr>
          <w:color w:val="000000" w:themeColor="text1"/>
          <w:kern w:val="2"/>
        </w:rPr>
        <w:t>7</w:t>
      </w:r>
      <w:r w:rsidR="00D02326" w:rsidRPr="00D02326">
        <w:rPr>
          <w:color w:val="000000" w:themeColor="text1"/>
          <w:kern w:val="2"/>
        </w:rPr>
        <w:t>.0</w:t>
      </w:r>
      <w:r w:rsidR="00011821">
        <w:rPr>
          <w:color w:val="000000" w:themeColor="text1"/>
          <w:kern w:val="2"/>
        </w:rPr>
        <w:t>3</w:t>
      </w:r>
      <w:r w:rsidR="00D02326" w:rsidRPr="00D02326">
        <w:rPr>
          <w:color w:val="000000" w:themeColor="text1"/>
          <w:kern w:val="2"/>
        </w:rPr>
        <w:t>.202</w:t>
      </w:r>
      <w:r w:rsidR="00A143E4">
        <w:rPr>
          <w:color w:val="000000" w:themeColor="text1"/>
          <w:kern w:val="2"/>
        </w:rPr>
        <w:t>4</w:t>
      </w:r>
      <w:r w:rsidR="00D02326" w:rsidRPr="00D02326">
        <w:rPr>
          <w:color w:val="000000" w:themeColor="text1"/>
          <w:kern w:val="2"/>
        </w:rPr>
        <w:t xml:space="preserve"> года №</w:t>
      </w:r>
      <w:r w:rsidR="00011821">
        <w:rPr>
          <w:color w:val="000000" w:themeColor="text1"/>
          <w:kern w:val="2"/>
        </w:rPr>
        <w:t>33</w:t>
      </w:r>
      <w:r w:rsidR="00A143E4">
        <w:rPr>
          <w:color w:val="000000" w:themeColor="text1"/>
          <w:kern w:val="2"/>
        </w:rPr>
        <w:t>-</w:t>
      </w:r>
      <w:r w:rsidR="00011821">
        <w:rPr>
          <w:color w:val="000000" w:themeColor="text1"/>
          <w:kern w:val="2"/>
        </w:rPr>
        <w:t>11</w:t>
      </w:r>
      <w:r w:rsidR="00A143E4">
        <w:rPr>
          <w:color w:val="000000" w:themeColor="text1"/>
          <w:kern w:val="2"/>
        </w:rPr>
        <w:t>-</w:t>
      </w:r>
      <w:r w:rsidR="00011821">
        <w:rPr>
          <w:color w:val="000000" w:themeColor="text1"/>
          <w:kern w:val="2"/>
        </w:rPr>
        <w:t>01</w:t>
      </w:r>
      <w:r w:rsidR="00D02326" w:rsidRPr="00D02326">
        <w:rPr>
          <w:color w:val="000000" w:themeColor="text1"/>
          <w:kern w:val="2"/>
        </w:rPr>
        <w:t xml:space="preserve"> и составляет </w:t>
      </w:r>
      <w:r w:rsidR="00011821">
        <w:rPr>
          <w:color w:val="000000" w:themeColor="text1"/>
          <w:kern w:val="2"/>
        </w:rPr>
        <w:t>837 350,00</w:t>
      </w:r>
      <w:r w:rsidR="00A143E4">
        <w:rPr>
          <w:color w:val="000000" w:themeColor="text1"/>
          <w:kern w:val="2"/>
        </w:rPr>
        <w:t xml:space="preserve"> (</w:t>
      </w:r>
      <w:r w:rsidR="00011821">
        <w:rPr>
          <w:color w:val="000000" w:themeColor="text1"/>
          <w:kern w:val="2"/>
        </w:rPr>
        <w:t>Восемьсот тридцать семь тысяч триста пятьдесят</w:t>
      </w:r>
      <w:r w:rsidR="00D02326" w:rsidRPr="00D02326">
        <w:rPr>
          <w:color w:val="000000" w:themeColor="text1"/>
          <w:kern w:val="2"/>
        </w:rPr>
        <w:t>) рубл</w:t>
      </w:r>
      <w:r w:rsidR="00011821">
        <w:rPr>
          <w:color w:val="000000" w:themeColor="text1"/>
          <w:kern w:val="2"/>
        </w:rPr>
        <w:t>ей</w:t>
      </w:r>
      <w:r w:rsidR="00D02326" w:rsidRPr="00D02326">
        <w:rPr>
          <w:color w:val="000000" w:themeColor="text1"/>
          <w:kern w:val="2"/>
        </w:rPr>
        <w:t xml:space="preserve">  00 копеек</w:t>
      </w:r>
      <w:r w:rsidR="00D02326">
        <w:rPr>
          <w:color w:val="000000" w:themeColor="text1"/>
          <w:kern w:val="2"/>
        </w:rPr>
        <w:t>.</w:t>
      </w:r>
    </w:p>
    <w:p w14:paraId="1423D531" w14:textId="1AC032F5" w:rsidR="00002247" w:rsidRPr="00B76898" w:rsidRDefault="00D02326" w:rsidP="00002247">
      <w:pPr>
        <w:keepNext/>
        <w:keepLines/>
        <w:widowControl w:val="0"/>
        <w:spacing w:line="100" w:lineRule="atLeast"/>
        <w:ind w:firstLine="567"/>
        <w:jc w:val="both"/>
        <w:rPr>
          <w:b/>
          <w:bCs/>
          <w:color w:val="000000" w:themeColor="text1"/>
          <w:kern w:val="2"/>
        </w:rPr>
      </w:pPr>
      <w:r w:rsidRPr="00D02326">
        <w:rPr>
          <w:color w:val="000000" w:themeColor="text1"/>
          <w:kern w:val="2"/>
        </w:rPr>
        <w:t xml:space="preserve"> </w:t>
      </w:r>
      <w:r w:rsidR="00002247" w:rsidRPr="00B76898">
        <w:rPr>
          <w:b/>
          <w:bCs/>
          <w:color w:val="000000" w:themeColor="text1"/>
          <w:kern w:val="2"/>
        </w:rPr>
        <w:t>1.4. Шаг аукциона 3 % от начальной цены предмета аукциона</w:t>
      </w:r>
      <w:r w:rsidR="00002247" w:rsidRPr="00B76898">
        <w:rPr>
          <w:color w:val="000000" w:themeColor="text1"/>
          <w:kern w:val="2"/>
        </w:rPr>
        <w:t xml:space="preserve">, что составляет: </w:t>
      </w:r>
      <w:bookmarkStart w:id="3" w:name="_Hlk133397573"/>
      <w:r w:rsidRPr="00D02326">
        <w:rPr>
          <w:b/>
          <w:bCs/>
          <w:color w:val="000000" w:themeColor="text1"/>
          <w:kern w:val="2"/>
        </w:rPr>
        <w:t>составляет</w:t>
      </w:r>
      <w:r w:rsidR="00E84A02">
        <w:rPr>
          <w:b/>
          <w:bCs/>
          <w:color w:val="000000" w:themeColor="text1"/>
          <w:kern w:val="2"/>
        </w:rPr>
        <w:t xml:space="preserve"> 25 120, 50 </w:t>
      </w:r>
      <w:r w:rsidRPr="00D02326">
        <w:rPr>
          <w:b/>
          <w:bCs/>
          <w:color w:val="000000" w:themeColor="text1"/>
          <w:kern w:val="2"/>
        </w:rPr>
        <w:t>(</w:t>
      </w:r>
      <w:r w:rsidR="00E84A02">
        <w:rPr>
          <w:b/>
          <w:bCs/>
          <w:color w:val="000000" w:themeColor="text1"/>
          <w:kern w:val="2"/>
        </w:rPr>
        <w:t>Двадцать пять тысяч сто двадцать</w:t>
      </w:r>
      <w:r w:rsidRPr="00D02326">
        <w:rPr>
          <w:b/>
          <w:bCs/>
          <w:color w:val="000000" w:themeColor="text1"/>
          <w:kern w:val="2"/>
        </w:rPr>
        <w:t xml:space="preserve">) рублей  </w:t>
      </w:r>
      <w:r w:rsidR="00A143E4">
        <w:rPr>
          <w:b/>
          <w:bCs/>
          <w:color w:val="000000" w:themeColor="text1"/>
          <w:kern w:val="2"/>
        </w:rPr>
        <w:t>5</w:t>
      </w:r>
      <w:r w:rsidR="00E84A02">
        <w:rPr>
          <w:b/>
          <w:bCs/>
          <w:color w:val="000000" w:themeColor="text1"/>
          <w:kern w:val="2"/>
        </w:rPr>
        <w:t>0</w:t>
      </w:r>
      <w:r w:rsidRPr="00D02326">
        <w:rPr>
          <w:b/>
          <w:bCs/>
          <w:color w:val="000000" w:themeColor="text1"/>
          <w:kern w:val="2"/>
        </w:rPr>
        <w:t xml:space="preserve"> копеек</w:t>
      </w:r>
      <w:bookmarkEnd w:id="3"/>
      <w:r w:rsidR="00EA5E5F">
        <w:rPr>
          <w:b/>
          <w:bCs/>
          <w:color w:val="000000" w:themeColor="text1"/>
          <w:kern w:val="2"/>
        </w:rPr>
        <w:t>.</w:t>
      </w:r>
    </w:p>
    <w:p w14:paraId="6D0773EC" w14:textId="3C22DDF8" w:rsidR="006F09D5" w:rsidRPr="00E84A02" w:rsidRDefault="00002247" w:rsidP="00E84A02">
      <w:pPr>
        <w:keepNext/>
        <w:keepLines/>
        <w:widowControl w:val="0"/>
        <w:spacing w:line="100" w:lineRule="atLeast"/>
        <w:ind w:firstLine="567"/>
        <w:jc w:val="both"/>
        <w:rPr>
          <w:color w:val="000000" w:themeColor="text1"/>
          <w:kern w:val="2"/>
        </w:rPr>
      </w:pPr>
      <w:r w:rsidRPr="00B76898">
        <w:rPr>
          <w:b/>
          <w:bCs/>
          <w:color w:val="000000" w:themeColor="text1"/>
          <w:kern w:val="2"/>
        </w:rPr>
        <w:t>1.5. Задаток</w:t>
      </w:r>
      <w:r w:rsidRPr="00B76898">
        <w:rPr>
          <w:color w:val="000000" w:themeColor="text1"/>
          <w:kern w:val="2"/>
        </w:rPr>
        <w:t xml:space="preserve"> устанавливается в размере в размере </w:t>
      </w:r>
      <w:r w:rsidR="00E84A02">
        <w:rPr>
          <w:color w:val="000000" w:themeColor="text1"/>
          <w:kern w:val="2"/>
        </w:rPr>
        <w:t>2</w:t>
      </w:r>
      <w:r w:rsidR="006874BB">
        <w:rPr>
          <w:color w:val="000000" w:themeColor="text1"/>
          <w:kern w:val="2"/>
        </w:rPr>
        <w:t>0</w:t>
      </w:r>
      <w:r w:rsidR="00EA5E5F">
        <w:rPr>
          <w:color w:val="000000" w:themeColor="text1"/>
          <w:kern w:val="2"/>
        </w:rPr>
        <w:t xml:space="preserve"> % от начальной цены предмета аукциона</w:t>
      </w:r>
      <w:r w:rsidRPr="00B76898">
        <w:rPr>
          <w:color w:val="000000" w:themeColor="text1"/>
          <w:kern w:val="2"/>
        </w:rPr>
        <w:t xml:space="preserve">, что составляет: </w:t>
      </w:r>
      <w:r w:rsidR="00FF4C78">
        <w:rPr>
          <w:color w:val="000000" w:themeColor="text1"/>
          <w:kern w:val="2"/>
        </w:rPr>
        <w:t>167 470</w:t>
      </w:r>
      <w:r w:rsidR="00A143E4" w:rsidRPr="00A143E4">
        <w:rPr>
          <w:color w:val="000000" w:themeColor="text1"/>
          <w:kern w:val="2"/>
        </w:rPr>
        <w:t>,00 (</w:t>
      </w:r>
      <w:r w:rsidR="00FF4C78">
        <w:rPr>
          <w:color w:val="000000" w:themeColor="text1"/>
          <w:kern w:val="2"/>
        </w:rPr>
        <w:t>Сто шестьдесят семь тысяч четыреста семьдесят</w:t>
      </w:r>
      <w:r w:rsidR="00A143E4" w:rsidRPr="00A143E4">
        <w:rPr>
          <w:color w:val="000000" w:themeColor="text1"/>
          <w:kern w:val="2"/>
        </w:rPr>
        <w:t>) рубл</w:t>
      </w:r>
      <w:r w:rsidR="00FF4C78">
        <w:rPr>
          <w:color w:val="000000" w:themeColor="text1"/>
          <w:kern w:val="2"/>
        </w:rPr>
        <w:t>ей</w:t>
      </w:r>
      <w:r w:rsidR="00A143E4" w:rsidRPr="00A143E4">
        <w:rPr>
          <w:color w:val="000000" w:themeColor="text1"/>
          <w:kern w:val="2"/>
        </w:rPr>
        <w:t xml:space="preserve">  00 копеек.</w:t>
      </w:r>
    </w:p>
    <w:p w14:paraId="3B865B07" w14:textId="21DE2172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rFonts w:cs="Arial"/>
          <w:color w:val="000000" w:themeColor="text1"/>
          <w:kern w:val="2"/>
          <w:lang w:eastAsia="en-US"/>
        </w:rPr>
      </w:pPr>
      <w:r w:rsidRPr="00B76898">
        <w:rPr>
          <w:b/>
          <w:bCs/>
          <w:color w:val="000000" w:themeColor="text1"/>
          <w:kern w:val="2"/>
        </w:rPr>
        <w:t>1.</w:t>
      </w:r>
      <w:r w:rsidR="00FF4C78">
        <w:rPr>
          <w:b/>
          <w:bCs/>
          <w:color w:val="000000" w:themeColor="text1"/>
          <w:kern w:val="2"/>
        </w:rPr>
        <w:t>6</w:t>
      </w:r>
      <w:r w:rsidRPr="00B76898">
        <w:rPr>
          <w:b/>
          <w:bCs/>
          <w:color w:val="000000" w:themeColor="text1"/>
          <w:kern w:val="2"/>
        </w:rPr>
        <w:t>. </w:t>
      </w:r>
      <w:r w:rsidRPr="00B76898">
        <w:rPr>
          <w:rFonts w:cs="Arial"/>
          <w:b/>
          <w:bCs/>
          <w:color w:val="000000" w:themeColor="text1"/>
          <w:kern w:val="2"/>
          <w:lang w:eastAsia="en-US"/>
        </w:rPr>
        <w:t>На земельном участке допускается строительство объектов капитального строительства</w:t>
      </w:r>
      <w:r w:rsidRPr="00B76898">
        <w:rPr>
          <w:rFonts w:cs="Arial"/>
          <w:color w:val="000000" w:themeColor="text1"/>
          <w:kern w:val="2"/>
          <w:lang w:eastAsia="en-US"/>
        </w:rPr>
        <w:t xml:space="preserve">. </w:t>
      </w:r>
    </w:p>
    <w:p w14:paraId="2C5EF981" w14:textId="4CCC9431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rFonts w:cs="Arial"/>
          <w:color w:val="000000" w:themeColor="text1"/>
          <w:kern w:val="2"/>
          <w:lang w:eastAsia="en-US"/>
        </w:rPr>
      </w:pPr>
      <w:r w:rsidRPr="00B76898">
        <w:rPr>
          <w:rFonts w:cs="Arial"/>
          <w:bCs/>
          <w:color w:val="000000" w:themeColor="text1"/>
          <w:kern w:val="2"/>
          <w:lang w:eastAsia="en-US"/>
        </w:rPr>
        <w:t>Территориальная зона</w:t>
      </w:r>
      <w:r w:rsidRPr="00B76898">
        <w:rPr>
          <w:rFonts w:cs="Arial"/>
          <w:color w:val="000000" w:themeColor="text1"/>
          <w:kern w:val="2"/>
          <w:lang w:eastAsia="en-US"/>
        </w:rPr>
        <w:t xml:space="preserve">: </w:t>
      </w:r>
      <w:r w:rsidR="00FF4C78">
        <w:rPr>
          <w:rFonts w:cs="Arial"/>
          <w:color w:val="000000" w:themeColor="text1"/>
          <w:kern w:val="2"/>
          <w:lang w:eastAsia="en-US"/>
        </w:rPr>
        <w:t>Ж</w:t>
      </w:r>
      <w:proofErr w:type="gramStart"/>
      <w:r w:rsidR="00DE4C54">
        <w:rPr>
          <w:rFonts w:cs="Arial"/>
          <w:color w:val="000000" w:themeColor="text1"/>
          <w:kern w:val="2"/>
          <w:lang w:eastAsia="en-US"/>
        </w:rPr>
        <w:t>1</w:t>
      </w:r>
      <w:proofErr w:type="gramEnd"/>
    </w:p>
    <w:p w14:paraId="52969B29" w14:textId="77777777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rFonts w:cs="Arial"/>
          <w:color w:val="000000" w:themeColor="text1"/>
          <w:kern w:val="2"/>
          <w:lang w:eastAsia="en-US"/>
        </w:rPr>
      </w:pPr>
      <w:r w:rsidRPr="00B76898">
        <w:rPr>
          <w:rFonts w:cs="Arial"/>
          <w:color w:val="000000" w:themeColor="text1"/>
          <w:kern w:val="2"/>
          <w:lang w:eastAsia="en-US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76CB50CD" w14:textId="77777777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rFonts w:cs="Arial"/>
          <w:color w:val="000000" w:themeColor="text1"/>
          <w:kern w:val="2"/>
          <w:lang w:eastAsia="en-US"/>
        </w:rPr>
      </w:pPr>
      <w:bookmarkStart w:id="4" w:name="_Hlk133397469"/>
      <w:r w:rsidRPr="00B76898">
        <w:rPr>
          <w:rFonts w:cs="Arial"/>
          <w:color w:val="000000" w:themeColor="text1"/>
          <w:kern w:val="2"/>
          <w:lang w:eastAsia="en-US"/>
        </w:rPr>
        <w:noBreakHyphen/>
        <w:t> минимальный размер земельного участка – не устанавливается;</w:t>
      </w:r>
    </w:p>
    <w:p w14:paraId="70E7D1AA" w14:textId="45E92D9F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rFonts w:cs="Arial"/>
          <w:color w:val="000000" w:themeColor="text1"/>
          <w:kern w:val="2"/>
          <w:lang w:eastAsia="en-US"/>
        </w:rPr>
      </w:pPr>
      <w:r w:rsidRPr="00B76898">
        <w:rPr>
          <w:rFonts w:cs="Arial"/>
          <w:color w:val="000000" w:themeColor="text1"/>
          <w:kern w:val="2"/>
          <w:lang w:eastAsia="en-US"/>
        </w:rPr>
        <w:noBreakHyphen/>
        <w:t xml:space="preserve"> максимальный размер земельного участка – </w:t>
      </w:r>
      <w:r w:rsidR="00DE4C54" w:rsidRPr="00DE4C54">
        <w:rPr>
          <w:rFonts w:cs="Arial"/>
          <w:color w:val="000000" w:themeColor="text1"/>
          <w:kern w:val="2"/>
          <w:lang w:eastAsia="en-US"/>
        </w:rPr>
        <w:t>не устанавливается</w:t>
      </w:r>
      <w:r w:rsidRPr="00B76898">
        <w:rPr>
          <w:rFonts w:cs="Arial"/>
          <w:color w:val="000000" w:themeColor="text1"/>
          <w:kern w:val="2"/>
          <w:lang w:eastAsia="en-US"/>
        </w:rPr>
        <w:t>;</w:t>
      </w:r>
    </w:p>
    <w:p w14:paraId="08635714" w14:textId="67055ED8" w:rsidR="00002247" w:rsidRPr="00B76898" w:rsidRDefault="00FF4C78" w:rsidP="00002247">
      <w:pPr>
        <w:keepNext/>
        <w:keepLines/>
        <w:widowControl w:val="0"/>
        <w:spacing w:line="100" w:lineRule="atLeast"/>
        <w:ind w:firstLine="567"/>
        <w:jc w:val="both"/>
        <w:rPr>
          <w:rFonts w:cs="Arial"/>
          <w:color w:val="000000" w:themeColor="text1"/>
          <w:kern w:val="2"/>
          <w:lang w:eastAsia="en-US"/>
        </w:rPr>
      </w:pPr>
      <w:r>
        <w:rPr>
          <w:rFonts w:cs="Arial"/>
          <w:color w:val="000000" w:themeColor="text1"/>
          <w:kern w:val="2"/>
          <w:lang w:eastAsia="en-US"/>
        </w:rPr>
        <w:t>- минимальное расстояние от границ земельного участка до основного строения – 3 метра,  хозяйственных и прочих строений – 1 м, отдельно стоящего гаража -1 м, выгребной ямы, дворовой уборной, площадки для хранения ТБО, компостной ямы 3 м</w:t>
      </w:r>
      <w:r w:rsidR="00002247" w:rsidRPr="00B76898">
        <w:rPr>
          <w:rFonts w:cs="Arial"/>
          <w:color w:val="000000" w:themeColor="text1"/>
          <w:kern w:val="2"/>
          <w:lang w:eastAsia="en-US"/>
        </w:rPr>
        <w:t xml:space="preserve">; </w:t>
      </w:r>
    </w:p>
    <w:p w14:paraId="66105887" w14:textId="4B25B1B0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rFonts w:cs="Arial"/>
          <w:color w:val="000000" w:themeColor="text1"/>
          <w:kern w:val="2"/>
          <w:lang w:eastAsia="en-US"/>
        </w:rPr>
      </w:pPr>
      <w:r w:rsidRPr="00B76898">
        <w:rPr>
          <w:rFonts w:cs="Arial"/>
          <w:color w:val="000000" w:themeColor="text1"/>
          <w:kern w:val="2"/>
          <w:lang w:eastAsia="en-US"/>
        </w:rPr>
        <w:t xml:space="preserve">- максимальный процент застройки – </w:t>
      </w:r>
      <w:r w:rsidR="00FF4C78">
        <w:rPr>
          <w:rFonts w:cs="Arial"/>
          <w:color w:val="000000" w:themeColor="text1"/>
          <w:kern w:val="2"/>
          <w:lang w:eastAsia="en-US"/>
        </w:rPr>
        <w:t>50</w:t>
      </w:r>
      <w:r w:rsidRPr="00B76898">
        <w:rPr>
          <w:rFonts w:cs="Arial"/>
          <w:color w:val="000000" w:themeColor="text1"/>
          <w:kern w:val="2"/>
          <w:lang w:eastAsia="en-US"/>
        </w:rPr>
        <w:t>%;</w:t>
      </w:r>
    </w:p>
    <w:p w14:paraId="2235186F" w14:textId="352F2959" w:rsidR="00002247" w:rsidRPr="00B76898" w:rsidRDefault="00002247" w:rsidP="00C64363">
      <w:pPr>
        <w:keepNext/>
        <w:keepLines/>
        <w:widowControl w:val="0"/>
        <w:spacing w:line="100" w:lineRule="atLeast"/>
        <w:ind w:firstLine="567"/>
        <w:jc w:val="both"/>
        <w:rPr>
          <w:rFonts w:cs="Arial"/>
          <w:color w:val="000000" w:themeColor="text1"/>
          <w:kern w:val="2"/>
          <w:lang w:eastAsia="en-US"/>
        </w:rPr>
      </w:pPr>
      <w:r w:rsidRPr="00B76898">
        <w:rPr>
          <w:rFonts w:cs="Arial"/>
          <w:color w:val="000000" w:themeColor="text1"/>
          <w:kern w:val="2"/>
          <w:lang w:eastAsia="en-US"/>
        </w:rPr>
        <w:t>-</w:t>
      </w:r>
      <w:r w:rsidRPr="00B76898">
        <w:rPr>
          <w:rFonts w:cs="Arial"/>
          <w:color w:val="000000" w:themeColor="text1"/>
          <w:kern w:val="2"/>
          <w:lang w:eastAsia="en-US"/>
        </w:rPr>
        <w:tab/>
        <w:t xml:space="preserve">максимальное количество этажей </w:t>
      </w:r>
      <w:r w:rsidR="00196204">
        <w:rPr>
          <w:rFonts w:cs="Arial"/>
          <w:color w:val="000000" w:themeColor="text1"/>
          <w:kern w:val="2"/>
          <w:lang w:eastAsia="en-US"/>
        </w:rPr>
        <w:t>надземной части зданий. Строений, сооружений на территории земельных участков – 4 этажа.</w:t>
      </w:r>
    </w:p>
    <w:bookmarkEnd w:id="4"/>
    <w:p w14:paraId="69F7160A" w14:textId="26772A56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rFonts w:cs="Arial"/>
          <w:b/>
          <w:color w:val="000000" w:themeColor="text1"/>
          <w:kern w:val="2"/>
          <w:lang w:eastAsia="en-US"/>
        </w:rPr>
      </w:pPr>
      <w:r w:rsidRPr="00B76898">
        <w:rPr>
          <w:rFonts w:cs="Arial"/>
          <w:b/>
          <w:bCs/>
          <w:color w:val="000000" w:themeColor="text1"/>
          <w:kern w:val="2"/>
          <w:lang w:eastAsia="en-US"/>
        </w:rPr>
        <w:t>1.</w:t>
      </w:r>
      <w:r w:rsidR="002130E3">
        <w:rPr>
          <w:rFonts w:cs="Arial"/>
          <w:b/>
          <w:bCs/>
          <w:color w:val="000000" w:themeColor="text1"/>
          <w:kern w:val="2"/>
          <w:lang w:eastAsia="en-US"/>
        </w:rPr>
        <w:t>7</w:t>
      </w:r>
      <w:r w:rsidRPr="00B76898">
        <w:rPr>
          <w:rFonts w:cs="Arial"/>
          <w:b/>
          <w:bCs/>
          <w:color w:val="000000" w:themeColor="text1"/>
          <w:kern w:val="2"/>
          <w:lang w:eastAsia="en-US"/>
        </w:rPr>
        <w:t xml:space="preserve">. </w:t>
      </w:r>
      <w:bookmarkStart w:id="5" w:name="_Hlk133397510"/>
      <w:proofErr w:type="gramStart"/>
      <w:r w:rsidRPr="00B76898">
        <w:rPr>
          <w:rFonts w:cs="Arial"/>
          <w:b/>
          <w:bCs/>
          <w:color w:val="000000" w:themeColor="text1"/>
          <w:kern w:val="2"/>
          <w:lang w:eastAsia="en-US"/>
        </w:rPr>
        <w:t>Технические условия подключения (технологическое присоединение)</w:t>
      </w:r>
      <w:r w:rsidRPr="00B76898">
        <w:rPr>
          <w:rFonts w:cs="Arial"/>
          <w:color w:val="000000" w:themeColor="text1"/>
          <w:kern w:val="2"/>
          <w:lang w:eastAsia="en-US"/>
        </w:rPr>
        <w:t xml:space="preserve">: </w:t>
      </w:r>
      <w:r w:rsidRPr="00B76898">
        <w:rPr>
          <w:rFonts w:cs="Arial"/>
          <w:bCs/>
          <w:color w:val="000000" w:themeColor="text1"/>
          <w:kern w:val="2"/>
          <w:lang w:eastAsia="en-US"/>
        </w:rPr>
        <w:t xml:space="preserve">имеется техническая возможность подключения к электрическим сетям, для подключения объектов строительства к электрическим сетям </w:t>
      </w:r>
      <w:r w:rsidR="00FF4C78">
        <w:rPr>
          <w:rFonts w:cs="Arial"/>
          <w:bCs/>
          <w:color w:val="000000" w:themeColor="text1"/>
          <w:kern w:val="2"/>
          <w:lang w:eastAsia="en-US"/>
        </w:rPr>
        <w:t>собственнику</w:t>
      </w:r>
      <w:r w:rsidRPr="00B76898">
        <w:rPr>
          <w:rFonts w:cs="Arial"/>
          <w:bCs/>
          <w:color w:val="000000" w:themeColor="text1"/>
          <w:kern w:val="2"/>
          <w:lang w:eastAsia="en-US"/>
        </w:rPr>
        <w:t xml:space="preserve"> земельного участка необходимо заключить договор об осуществлении технологического присоединения, согласно Правил технологического присоединения </w:t>
      </w:r>
      <w:proofErr w:type="spellStart"/>
      <w:r w:rsidRPr="00B76898">
        <w:rPr>
          <w:rFonts w:cs="Arial"/>
          <w:bCs/>
          <w:color w:val="000000" w:themeColor="text1"/>
          <w:kern w:val="2"/>
          <w:lang w:eastAsia="en-US"/>
        </w:rPr>
        <w:t>энергопринимающих</w:t>
      </w:r>
      <w:proofErr w:type="spellEnd"/>
      <w:r w:rsidRPr="00B76898">
        <w:rPr>
          <w:rFonts w:cs="Arial"/>
          <w:bCs/>
          <w:color w:val="000000" w:themeColor="text1"/>
          <w:kern w:val="2"/>
          <w:lang w:eastAsia="en-US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</w:t>
      </w:r>
      <w:proofErr w:type="gramEnd"/>
      <w:r w:rsidRPr="00B76898">
        <w:rPr>
          <w:rFonts w:cs="Arial"/>
          <w:bCs/>
          <w:color w:val="000000" w:themeColor="text1"/>
          <w:kern w:val="2"/>
          <w:lang w:eastAsia="en-US"/>
        </w:rPr>
        <w:t xml:space="preserve"> РФ от 27.12.2004 г. № 861 (далее – Правила). Размер платы за технологическое присоединение устанавливается в соответствии с постановлением комитета по тарифам и ценам Курской области.  Имеется техническая возможность подключения к сетям </w:t>
      </w:r>
      <w:r w:rsidR="00FF4C78" w:rsidRPr="00B76898">
        <w:rPr>
          <w:rFonts w:cs="Arial"/>
          <w:bCs/>
          <w:color w:val="000000" w:themeColor="text1"/>
          <w:kern w:val="2"/>
          <w:lang w:eastAsia="en-US"/>
        </w:rPr>
        <w:t>газораспределения</w:t>
      </w:r>
      <w:r w:rsidR="00FF4C78">
        <w:rPr>
          <w:rFonts w:cs="Arial"/>
          <w:bCs/>
          <w:color w:val="000000" w:themeColor="text1"/>
          <w:kern w:val="2"/>
          <w:lang w:eastAsia="en-US"/>
        </w:rPr>
        <w:t>, централизованные системы</w:t>
      </w:r>
      <w:r w:rsidR="00FF4C78" w:rsidRPr="00B76898">
        <w:rPr>
          <w:rFonts w:cs="Arial"/>
          <w:bCs/>
          <w:color w:val="000000" w:themeColor="text1"/>
          <w:kern w:val="2"/>
          <w:lang w:eastAsia="en-US"/>
        </w:rPr>
        <w:t xml:space="preserve"> </w:t>
      </w:r>
      <w:r w:rsidRPr="00B76898">
        <w:rPr>
          <w:rFonts w:cs="Arial"/>
          <w:bCs/>
          <w:color w:val="000000" w:themeColor="text1"/>
          <w:kern w:val="2"/>
          <w:lang w:eastAsia="en-US"/>
        </w:rPr>
        <w:t>водоснабжения</w:t>
      </w:r>
      <w:r w:rsidR="00FF4C78">
        <w:rPr>
          <w:rFonts w:cs="Arial"/>
          <w:bCs/>
          <w:color w:val="000000" w:themeColor="text1"/>
          <w:kern w:val="2"/>
          <w:lang w:eastAsia="en-US"/>
        </w:rPr>
        <w:t xml:space="preserve"> и водоотведения отсутству</w:t>
      </w:r>
      <w:r w:rsidR="00820D7A">
        <w:rPr>
          <w:rFonts w:cs="Arial"/>
          <w:bCs/>
          <w:color w:val="000000" w:themeColor="text1"/>
          <w:kern w:val="2"/>
          <w:lang w:eastAsia="en-US"/>
        </w:rPr>
        <w:t>ю</w:t>
      </w:r>
      <w:r w:rsidR="00FF4C78">
        <w:rPr>
          <w:rFonts w:cs="Arial"/>
          <w:bCs/>
          <w:color w:val="000000" w:themeColor="text1"/>
          <w:kern w:val="2"/>
          <w:lang w:eastAsia="en-US"/>
        </w:rPr>
        <w:t>т</w:t>
      </w:r>
      <w:bookmarkEnd w:id="5"/>
      <w:r w:rsidR="00FF4C78">
        <w:rPr>
          <w:rFonts w:cs="Arial"/>
          <w:bCs/>
          <w:color w:val="000000" w:themeColor="text1"/>
          <w:kern w:val="2"/>
          <w:lang w:eastAsia="en-US"/>
        </w:rPr>
        <w:t>.</w:t>
      </w:r>
    </w:p>
    <w:p w14:paraId="1670BEFC" w14:textId="124E74FB" w:rsidR="00C64363" w:rsidRDefault="00002247" w:rsidP="00C64363">
      <w:pPr>
        <w:keepNext/>
        <w:keepLines/>
        <w:widowControl w:val="0"/>
        <w:spacing w:line="100" w:lineRule="atLeast"/>
        <w:ind w:firstLine="567"/>
        <w:jc w:val="both"/>
        <w:rPr>
          <w:rFonts w:cs="Arial"/>
          <w:b/>
          <w:bCs/>
          <w:color w:val="000000" w:themeColor="text1"/>
          <w:kern w:val="2"/>
          <w:lang w:eastAsia="en-US"/>
        </w:rPr>
      </w:pPr>
      <w:r w:rsidRPr="00B76898">
        <w:rPr>
          <w:rFonts w:cs="Arial"/>
          <w:b/>
          <w:color w:val="000000" w:themeColor="text1"/>
          <w:kern w:val="2"/>
          <w:lang w:eastAsia="en-US"/>
        </w:rPr>
        <w:t xml:space="preserve">2. </w:t>
      </w:r>
      <w:bookmarkEnd w:id="2"/>
      <w:r w:rsidR="00220B62" w:rsidRPr="00220B62">
        <w:rPr>
          <w:rFonts w:cs="Arial"/>
          <w:b/>
          <w:color w:val="000000" w:themeColor="text1"/>
          <w:kern w:val="2"/>
          <w:lang w:eastAsia="en-US"/>
        </w:rPr>
        <w:t>Осмотр земельного участка осуществляе</w:t>
      </w:r>
      <w:r w:rsidR="00220B62">
        <w:rPr>
          <w:rFonts w:cs="Arial"/>
          <w:b/>
          <w:color w:val="000000" w:themeColor="text1"/>
          <w:kern w:val="2"/>
          <w:lang w:eastAsia="en-US"/>
        </w:rPr>
        <w:t>тся претендентом самостоятельно</w:t>
      </w:r>
      <w:r w:rsidR="00C64363" w:rsidRPr="00C64363">
        <w:rPr>
          <w:rFonts w:cs="Arial"/>
          <w:b/>
          <w:bCs/>
          <w:color w:val="000000" w:themeColor="text1"/>
          <w:kern w:val="2"/>
          <w:lang w:eastAsia="en-US"/>
        </w:rPr>
        <w:t>.</w:t>
      </w:r>
    </w:p>
    <w:p w14:paraId="1D333BCE" w14:textId="7E5B8C87" w:rsidR="00002247" w:rsidRPr="00B76898" w:rsidRDefault="00002247" w:rsidP="00C64363">
      <w:pPr>
        <w:keepNext/>
        <w:keepLines/>
        <w:widowControl w:val="0"/>
        <w:spacing w:line="100" w:lineRule="atLeast"/>
        <w:ind w:firstLine="567"/>
        <w:jc w:val="both"/>
        <w:rPr>
          <w:rFonts w:eastAsia="Calibri"/>
          <w:b/>
          <w:bCs/>
          <w:color w:val="000000" w:themeColor="text1"/>
          <w:lang w:eastAsia="zh-CN"/>
        </w:rPr>
      </w:pPr>
      <w:r w:rsidRPr="00B76898">
        <w:rPr>
          <w:rFonts w:eastAsia="Calibri"/>
          <w:b/>
          <w:bCs/>
          <w:color w:val="000000" w:themeColor="text1"/>
          <w:lang w:eastAsia="zh-CN"/>
        </w:rPr>
        <w:t>3. Возможность отказаться от проведения аукциона</w:t>
      </w:r>
    </w:p>
    <w:p w14:paraId="518A1EE8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B76898">
        <w:rPr>
          <w:rFonts w:eastAsia="Calibri"/>
          <w:b/>
          <w:bCs/>
          <w:color w:val="000000" w:themeColor="text1"/>
          <w:lang w:eastAsia="zh-CN"/>
        </w:rPr>
        <w:tab/>
      </w:r>
      <w:r w:rsidRPr="00B76898">
        <w:rPr>
          <w:color w:val="000000" w:themeColor="text1"/>
          <w:lang w:eastAsia="zh-CN"/>
        </w:rPr>
        <w:t xml:space="preserve">Организатор аукциона </w:t>
      </w:r>
      <w:r w:rsidRPr="00B76898">
        <w:rPr>
          <w:rFonts w:eastAsia="Calibri"/>
          <w:color w:val="000000" w:themeColor="text1"/>
          <w:lang w:eastAsia="zh-CN"/>
        </w:rPr>
        <w:t xml:space="preserve">вправе отказаться от проведения аукциона в любое время, но не </w:t>
      </w:r>
      <w:proofErr w:type="gramStart"/>
      <w:r w:rsidRPr="00B76898">
        <w:rPr>
          <w:rFonts w:eastAsia="Calibri"/>
          <w:color w:val="000000" w:themeColor="text1"/>
          <w:lang w:eastAsia="zh-CN"/>
        </w:rPr>
        <w:t>позднее</w:t>
      </w:r>
      <w:proofErr w:type="gramEnd"/>
      <w:r w:rsidRPr="00B76898">
        <w:rPr>
          <w:rFonts w:eastAsia="Calibri"/>
          <w:color w:val="000000" w:themeColor="text1"/>
          <w:lang w:eastAsia="zh-CN"/>
        </w:rPr>
        <w:t xml:space="preserve"> чем за три дня до наступления даты его проведения,</w:t>
      </w:r>
      <w:r w:rsidRPr="00B76898">
        <w:rPr>
          <w:color w:val="000000" w:themeColor="text1"/>
          <w:lang w:eastAsia="zh-CN"/>
        </w:rPr>
        <w:t xml:space="preserve">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B76898">
        <w:rPr>
          <w:color w:val="000000" w:themeColor="text1"/>
          <w:lang w:eastAsia="zh-CN"/>
        </w:rPr>
        <w:t>ии ау</w:t>
      </w:r>
      <w:proofErr w:type="gramEnd"/>
      <w:r w:rsidRPr="00B76898">
        <w:rPr>
          <w:color w:val="000000" w:themeColor="text1"/>
          <w:lang w:eastAsia="zh-CN"/>
        </w:rPr>
        <w:t xml:space="preserve"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</w:t>
      </w:r>
      <w:r w:rsidRPr="00B76898">
        <w:rPr>
          <w:color w:val="000000" w:themeColor="text1"/>
        </w:rPr>
        <w:t>Организатор аукциона в течение трех дней со дня принятия решения об отказе в проведен</w:t>
      </w:r>
      <w:proofErr w:type="gramStart"/>
      <w:r w:rsidRPr="00B76898">
        <w:rPr>
          <w:color w:val="000000" w:themeColor="text1"/>
        </w:rPr>
        <w:t>ии ау</w:t>
      </w:r>
      <w:proofErr w:type="gramEnd"/>
      <w:r w:rsidRPr="00B76898">
        <w:rPr>
          <w:color w:val="000000" w:themeColor="text1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3AD098A7" w14:textId="77777777" w:rsidR="00002247" w:rsidRPr="00B76898" w:rsidRDefault="00002247" w:rsidP="00002247">
      <w:pPr>
        <w:keepNext/>
        <w:keepLines/>
        <w:widowControl w:val="0"/>
        <w:spacing w:line="200" w:lineRule="atLeast"/>
        <w:ind w:firstLine="720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eastAsia="Calibri"/>
          <w:b/>
          <w:bCs/>
          <w:color w:val="000000" w:themeColor="text1"/>
          <w:lang w:eastAsia="zh-CN"/>
        </w:rPr>
        <w:t>4. Срок и порядок регистрации на электронной площадке</w:t>
      </w:r>
    </w:p>
    <w:p w14:paraId="6F7D077F" w14:textId="5A1C4F8B" w:rsidR="00002247" w:rsidRPr="00B76898" w:rsidRDefault="00002247" w:rsidP="00002247">
      <w:pPr>
        <w:keepNext/>
        <w:keepLines/>
        <w:widowControl w:val="0"/>
        <w:spacing w:line="0" w:lineRule="atLeast"/>
        <w:jc w:val="both"/>
        <w:rPr>
          <w:rFonts w:cs="Calibri"/>
          <w:bCs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</w:r>
      <w:proofErr w:type="gramStart"/>
      <w:r w:rsidRPr="00B76898">
        <w:rPr>
          <w:rFonts w:cs="Calibri"/>
          <w:color w:val="000000" w:themeColor="text1"/>
          <w:lang w:eastAsia="zh-CN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</w:t>
      </w:r>
      <w:r w:rsidR="00C64363" w:rsidRPr="00C64363">
        <w:rPr>
          <w:rFonts w:cs="Calibri"/>
          <w:color w:val="000000" w:themeColor="text1"/>
          <w:lang w:eastAsia="zh-CN"/>
        </w:rPr>
        <w:t xml:space="preserve">utp.sberbank-ast.ru. </w:t>
      </w:r>
      <w:r w:rsidRPr="00B76898">
        <w:rPr>
          <w:rFonts w:cs="Calibri"/>
          <w:color w:val="000000" w:themeColor="text1"/>
          <w:lang w:eastAsia="zh-CN"/>
        </w:rPr>
        <w:t xml:space="preserve">(далее - </w:t>
      </w:r>
      <w:r w:rsidRPr="00B76898">
        <w:rPr>
          <w:rFonts w:cs="Calibri"/>
          <w:bCs/>
          <w:color w:val="000000" w:themeColor="text1"/>
          <w:lang w:eastAsia="zh-CN"/>
        </w:rPr>
        <w:t>электронная площадка</w:t>
      </w:r>
      <w:r w:rsidRPr="00B76898">
        <w:rPr>
          <w:rFonts w:cs="Calibri"/>
          <w:color w:val="000000" w:themeColor="text1"/>
          <w:lang w:eastAsia="zh-CN"/>
        </w:rPr>
        <w:t xml:space="preserve">), в том числе в ходе регистрации Претендента на официальном сайте проведения торгов: </w:t>
      </w:r>
      <w:r w:rsidRPr="00B76898">
        <w:rPr>
          <w:rFonts w:cs="Calibri"/>
          <w:color w:val="000000" w:themeColor="text1"/>
          <w:lang w:val="en-AU" w:eastAsia="zh-CN"/>
        </w:rPr>
        <w:t>https</w:t>
      </w:r>
      <w:r w:rsidRPr="00B76898">
        <w:rPr>
          <w:rFonts w:cs="Calibri"/>
          <w:color w:val="000000" w:themeColor="text1"/>
          <w:lang w:eastAsia="zh-CN"/>
        </w:rPr>
        <w:t>://</w:t>
      </w:r>
      <w:proofErr w:type="spellStart"/>
      <w:r w:rsidRPr="00B76898">
        <w:rPr>
          <w:rFonts w:cs="Calibri"/>
          <w:color w:val="000000" w:themeColor="text1"/>
          <w:lang w:val="en-AU" w:eastAsia="zh-CN"/>
        </w:rPr>
        <w:t>torgi</w:t>
      </w:r>
      <w:proofErr w:type="spellEnd"/>
      <w:r w:rsidRPr="00B76898">
        <w:rPr>
          <w:rFonts w:cs="Calibri"/>
          <w:color w:val="000000" w:themeColor="text1"/>
          <w:lang w:eastAsia="zh-CN"/>
        </w:rPr>
        <w:t>.</w:t>
      </w:r>
      <w:proofErr w:type="spellStart"/>
      <w:r w:rsidRPr="00B76898">
        <w:rPr>
          <w:rFonts w:cs="Calibri"/>
          <w:color w:val="000000" w:themeColor="text1"/>
          <w:lang w:val="en-AU" w:eastAsia="zh-CN"/>
        </w:rPr>
        <w:t>gov</w:t>
      </w:r>
      <w:proofErr w:type="spellEnd"/>
      <w:r w:rsidRPr="00B76898">
        <w:rPr>
          <w:rFonts w:cs="Calibri"/>
          <w:color w:val="000000" w:themeColor="text1"/>
          <w:lang w:eastAsia="zh-CN"/>
        </w:rPr>
        <w:t>.</w:t>
      </w:r>
      <w:proofErr w:type="spellStart"/>
      <w:r w:rsidRPr="00B76898">
        <w:rPr>
          <w:rFonts w:cs="Calibri"/>
          <w:color w:val="000000" w:themeColor="text1"/>
          <w:lang w:val="en-AU" w:eastAsia="zh-CN"/>
        </w:rPr>
        <w:t>ru</w:t>
      </w:r>
      <w:proofErr w:type="spellEnd"/>
      <w:r w:rsidRPr="00B76898">
        <w:rPr>
          <w:rFonts w:cs="Calibri"/>
          <w:color w:val="000000" w:themeColor="text1"/>
          <w:lang w:eastAsia="zh-CN"/>
        </w:rPr>
        <w:t>/</w:t>
      </w:r>
      <w:r w:rsidRPr="00B76898">
        <w:rPr>
          <w:rFonts w:cs="Calibri"/>
          <w:color w:val="000000" w:themeColor="text1"/>
          <w:lang w:val="en-AU" w:eastAsia="zh-CN"/>
        </w:rPr>
        <w:t>new</w:t>
      </w:r>
      <w:r w:rsidRPr="00B76898">
        <w:rPr>
          <w:rFonts w:cs="Calibri"/>
          <w:color w:val="000000" w:themeColor="text1"/>
          <w:lang w:eastAsia="zh-CN"/>
        </w:rPr>
        <w:t>/.</w:t>
      </w:r>
      <w:r w:rsidRPr="00B76898">
        <w:rPr>
          <w:rFonts w:cs="Calibri"/>
          <w:bCs/>
          <w:color w:val="000000" w:themeColor="text1"/>
          <w:lang w:eastAsia="zh-CN"/>
        </w:rPr>
        <w:t xml:space="preserve"> Для прохождения процедуры регистрации претенденту необходимо получить усиленную квалифицированную электронную подпись (далее — КЭП) в аккредитованном удостоверяющем центре.</w:t>
      </w:r>
      <w:proofErr w:type="gramEnd"/>
    </w:p>
    <w:p w14:paraId="2A958242" w14:textId="77777777" w:rsidR="00002247" w:rsidRPr="00B76898" w:rsidRDefault="00002247" w:rsidP="00002247">
      <w:pPr>
        <w:keepNext/>
        <w:keepLines/>
        <w:widowControl w:val="0"/>
        <w:spacing w:line="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bCs/>
          <w:color w:val="000000" w:themeColor="text1"/>
          <w:lang w:eastAsia="zh-CN"/>
        </w:rPr>
        <w:tab/>
        <w:t xml:space="preserve">Регистрация на электронной площадке претендентов </w:t>
      </w:r>
      <w:r w:rsidRPr="00B76898">
        <w:rPr>
          <w:rFonts w:cs="Calibri"/>
          <w:color w:val="000000" w:themeColor="text1"/>
          <w:lang w:eastAsia="zh-CN"/>
        </w:rPr>
        <w:t>на участие в аукционе осуществляется ежедневно, круглосуточно, но не позднее даты и времени окончания подачи (приема) заявок.</w:t>
      </w:r>
    </w:p>
    <w:p w14:paraId="44B2DFD7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Регистрация на электронной площадке осуществляется без взимания платы.</w:t>
      </w:r>
    </w:p>
    <w:p w14:paraId="1D4207FC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cs="Calibri"/>
          <w:color w:val="000000" w:themeColor="text1"/>
          <w:lang w:eastAsia="zh-CN"/>
        </w:rPr>
        <w:t>,</w:t>
      </w:r>
      <w:r w:rsidRPr="00B76898">
        <w:rPr>
          <w:rFonts w:cs="Calibri"/>
          <w:color w:val="000000" w:themeColor="text1"/>
          <w:lang w:eastAsia="zh-CN"/>
        </w:rPr>
        <w:t xml:space="preserve"> или регистрация которых на электронной площадке была ими прекращена.</w:t>
      </w:r>
    </w:p>
    <w:p w14:paraId="09390FF7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</w:r>
      <w:r w:rsidRPr="00B76898">
        <w:rPr>
          <w:rFonts w:cs="Calibri"/>
          <w:b/>
          <w:color w:val="000000" w:themeColor="text1"/>
          <w:lang w:eastAsia="zh-CN"/>
        </w:rPr>
        <w:t>5</w:t>
      </w:r>
      <w:r w:rsidRPr="00B76898">
        <w:rPr>
          <w:rFonts w:cs="Calibri"/>
          <w:b/>
          <w:bCs/>
          <w:color w:val="000000" w:themeColor="text1"/>
          <w:lang w:eastAsia="zh-CN"/>
        </w:rPr>
        <w:t>. Требования к участникам аукциона</w:t>
      </w:r>
    </w:p>
    <w:p w14:paraId="6D2619CB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Участник аукциона (далее - участник) – претендент, признанный продавцом участником.</w:t>
      </w:r>
    </w:p>
    <w:p w14:paraId="69B8813F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textAlignment w:val="baseline"/>
        <w:rPr>
          <w:rFonts w:cs="Calibri"/>
          <w:color w:val="000000" w:themeColor="text1"/>
          <w:kern w:val="2"/>
          <w:lang w:eastAsia="ar-SA"/>
        </w:rPr>
      </w:pPr>
      <w:r w:rsidRPr="00B76898">
        <w:rPr>
          <w:color w:val="000000" w:themeColor="text1"/>
          <w:kern w:val="2"/>
        </w:rPr>
        <w:tab/>
      </w:r>
      <w:r w:rsidRPr="00B76898">
        <w:rPr>
          <w:rFonts w:cs="Calibri"/>
          <w:color w:val="000000" w:themeColor="text1"/>
          <w:kern w:val="2"/>
        </w:rPr>
        <w:t>К участию в аукционе допускаются юридические лица, физические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извещении.</w:t>
      </w:r>
    </w:p>
    <w:p w14:paraId="66433B81" w14:textId="77777777" w:rsidR="00002247" w:rsidRPr="00B76898" w:rsidRDefault="00002247" w:rsidP="00002247">
      <w:pPr>
        <w:keepNext/>
        <w:keepLines/>
        <w:widowControl w:val="0"/>
        <w:ind w:firstLine="720"/>
        <w:jc w:val="both"/>
        <w:rPr>
          <w:b/>
          <w:color w:val="000000" w:themeColor="text1"/>
          <w:lang w:eastAsia="zh-CN"/>
        </w:rPr>
      </w:pPr>
      <w:r w:rsidRPr="00B76898">
        <w:rPr>
          <w:b/>
          <w:color w:val="000000" w:themeColor="text1"/>
          <w:lang w:eastAsia="zh-CN"/>
        </w:rPr>
        <w:t xml:space="preserve">6. Порядок подачи (приема) и отзыва заявок на участие в аукционе, а также перечень прилагаемых документов: </w:t>
      </w:r>
    </w:p>
    <w:p w14:paraId="3C4EBA1A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76898">
        <w:rPr>
          <w:color w:val="000000" w:themeColor="text1"/>
        </w:rPr>
        <w:t>1) Для участия в аукционе заявители представляют в установленный в извещении о проведен</w:t>
      </w:r>
      <w:proofErr w:type="gramStart"/>
      <w:r w:rsidRPr="00B76898">
        <w:rPr>
          <w:color w:val="000000" w:themeColor="text1"/>
        </w:rPr>
        <w:t>ии ау</w:t>
      </w:r>
      <w:proofErr w:type="gramEnd"/>
      <w:r w:rsidRPr="00B76898">
        <w:rPr>
          <w:color w:val="000000" w:themeColor="text1"/>
        </w:rPr>
        <w:t>кциона срок следующие документы:</w:t>
      </w:r>
    </w:p>
    <w:p w14:paraId="3346430D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76898">
        <w:rPr>
          <w:color w:val="000000" w:themeColor="text1"/>
        </w:rPr>
        <w:t xml:space="preserve">- заявка </w:t>
      </w:r>
      <w:proofErr w:type="gramStart"/>
      <w:r w:rsidRPr="00B76898">
        <w:rPr>
          <w:color w:val="000000" w:themeColor="text1"/>
        </w:rPr>
        <w:t>на участие в аукционе по установленной в извещении о проведении</w:t>
      </w:r>
      <w:proofErr w:type="gramEnd"/>
      <w:r w:rsidRPr="00B76898">
        <w:rPr>
          <w:color w:val="000000" w:themeColor="text1"/>
        </w:rPr>
        <w:t xml:space="preserve"> аукциона форме с указанием банковских реквизитов счета для возврата задатка (</w:t>
      </w:r>
      <w:r w:rsidRPr="00B76898">
        <w:rPr>
          <w:rFonts w:cs="Calibri"/>
          <w:color w:val="000000" w:themeColor="text1"/>
          <w:lang w:eastAsia="zh-CN"/>
        </w:rPr>
        <w:t xml:space="preserve">заявка подается путем заполнения ее электронной </w:t>
      </w:r>
      <w:r w:rsidRPr="00B76898">
        <w:rPr>
          <w:color w:val="000000" w:themeColor="text1"/>
        </w:rPr>
        <w:t xml:space="preserve">формы); </w:t>
      </w:r>
    </w:p>
    <w:p w14:paraId="298707C4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76898">
        <w:rPr>
          <w:color w:val="000000" w:themeColor="text1"/>
        </w:rPr>
        <w:t>- копии документов, удостоверяющих личность заявителя (для граждан);</w:t>
      </w:r>
    </w:p>
    <w:p w14:paraId="3C41ACF7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76898">
        <w:rPr>
          <w:color w:val="000000" w:themeColor="text1"/>
        </w:rPr>
        <w:t xml:space="preserve">- надлежащим образом заверенный перевод </w:t>
      </w:r>
      <w:proofErr w:type="gramStart"/>
      <w:r w:rsidRPr="00B76898">
        <w:rPr>
          <w:color w:val="000000" w:themeColor="text1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B76898">
        <w:rPr>
          <w:color w:val="000000" w:themeColor="text1"/>
        </w:rPr>
        <w:t>, если заявителем является иностранное юридическое лицо;</w:t>
      </w:r>
    </w:p>
    <w:p w14:paraId="3E955380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lang w:eastAsia="zh-CN"/>
        </w:rPr>
      </w:pPr>
      <w:r w:rsidRPr="00B76898">
        <w:rPr>
          <w:color w:val="000000" w:themeColor="text1"/>
        </w:rPr>
        <w:t xml:space="preserve">- документы, подтверждающие внесение задатка. </w:t>
      </w:r>
      <w:r w:rsidRPr="00B76898">
        <w:rPr>
          <w:color w:val="000000" w:themeColor="text1"/>
          <w:lang w:eastAsia="zh-CN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01B13231" w14:textId="77777777" w:rsidR="00002247" w:rsidRPr="00B76898" w:rsidRDefault="00002247" w:rsidP="00002247">
      <w:pPr>
        <w:keepNext/>
        <w:keepLines/>
        <w:widowControl w:val="0"/>
        <w:spacing w:line="200" w:lineRule="atLeast"/>
        <w:ind w:firstLine="540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>Документооборот между претендентами, участниками, организатором торгов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ЭП лица, имеющего право действовать от имени претендента (далее — электронный документ).</w:t>
      </w:r>
    </w:p>
    <w:p w14:paraId="05DF295E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bCs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</w:r>
      <w:r w:rsidRPr="00B76898">
        <w:rPr>
          <w:rFonts w:cs="Calibri"/>
          <w:bCs/>
          <w:color w:val="000000" w:themeColor="text1"/>
          <w:lang w:eastAsia="zh-CN"/>
        </w:rPr>
        <w:t>2) </w:t>
      </w:r>
      <w:r w:rsidRPr="00B76898">
        <w:rPr>
          <w:rFonts w:cs="Calibri"/>
          <w:color w:val="000000" w:themeColor="text1"/>
          <w:lang w:eastAsia="zh-CN"/>
        </w:rPr>
        <w:t>Одно лицо имеет право подать только одну заявку.</w:t>
      </w:r>
    </w:p>
    <w:p w14:paraId="5D42AB07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bCs/>
          <w:color w:val="000000" w:themeColor="text1"/>
          <w:lang w:eastAsia="zh-CN"/>
        </w:rPr>
      </w:pPr>
      <w:r w:rsidRPr="00B76898">
        <w:rPr>
          <w:rFonts w:cs="Calibri"/>
          <w:bCs/>
          <w:color w:val="000000" w:themeColor="text1"/>
          <w:lang w:eastAsia="zh-CN"/>
        </w:rPr>
        <w:tab/>
        <w:t>3) </w:t>
      </w:r>
      <w:r w:rsidRPr="00B76898">
        <w:rPr>
          <w:rFonts w:cs="Calibri"/>
          <w:color w:val="000000" w:themeColor="text1"/>
          <w:lang w:eastAsia="zh-CN"/>
        </w:rPr>
        <w:t>Заявки могут быть поданы на электронную площадку с даты и времени начала подачи (приема) заявок, до времени и даты окончания подачи (приема) заявок.</w:t>
      </w:r>
    </w:p>
    <w:p w14:paraId="61A81EFF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bCs/>
          <w:color w:val="000000" w:themeColor="text1"/>
          <w:lang w:eastAsia="zh-CN"/>
        </w:rPr>
      </w:pPr>
      <w:r w:rsidRPr="00B76898">
        <w:rPr>
          <w:rFonts w:cs="Calibri"/>
          <w:bCs/>
          <w:color w:val="000000" w:themeColor="text1"/>
          <w:lang w:eastAsia="zh-CN"/>
        </w:rPr>
        <w:tab/>
        <w:t>4) </w:t>
      </w:r>
      <w:r w:rsidRPr="00B76898">
        <w:rPr>
          <w:rFonts w:cs="Calibri"/>
          <w:color w:val="000000" w:themeColor="text1"/>
          <w:lang w:eastAsia="zh-CN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09BA0A09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bCs/>
          <w:color w:val="000000" w:themeColor="text1"/>
          <w:lang w:eastAsia="zh-CN"/>
        </w:rPr>
        <w:tab/>
        <w:t>5) </w:t>
      </w:r>
      <w:r w:rsidRPr="00B76898">
        <w:rPr>
          <w:rFonts w:cs="Calibri"/>
          <w:color w:val="000000" w:themeColor="text1"/>
          <w:lang w:eastAsia="zh-CN"/>
        </w:rPr>
        <w:t>Претендент вправе не позднее даты и времени окончания приема заявок, отозвать заявку путем направления уведомления об отзыве заявки на электронную площадку.</w:t>
      </w:r>
    </w:p>
    <w:p w14:paraId="51C2D82A" w14:textId="3AEB91DC" w:rsidR="004670CF" w:rsidRDefault="004670CF" w:rsidP="004670CF">
      <w:pPr>
        <w:ind w:right="-96"/>
        <w:jc w:val="both"/>
        <w:rPr>
          <w:rFonts w:ascii="PT Astra Serif" w:hAnsi="PT Astra Serif"/>
          <w:b/>
          <w:color w:val="000000"/>
          <w:sz w:val="26"/>
          <w:szCs w:val="26"/>
        </w:rPr>
      </w:pPr>
      <w:r>
        <w:rPr>
          <w:rFonts w:cs="Calibri"/>
          <w:b/>
          <w:bCs/>
          <w:color w:val="000000" w:themeColor="text1"/>
          <w:lang w:eastAsia="zh-CN"/>
        </w:rPr>
        <w:t xml:space="preserve">           </w:t>
      </w:r>
      <w:r w:rsidR="00002247" w:rsidRPr="00B76898">
        <w:rPr>
          <w:rFonts w:cs="Calibri"/>
          <w:b/>
          <w:bCs/>
          <w:color w:val="000000" w:themeColor="text1"/>
          <w:lang w:eastAsia="zh-CN"/>
        </w:rPr>
        <w:t>7. </w:t>
      </w:r>
      <w:r>
        <w:rPr>
          <w:rFonts w:ascii="PT Astra Serif" w:hAnsi="PT Astra Serif"/>
          <w:b/>
          <w:color w:val="000000"/>
          <w:sz w:val="26"/>
          <w:szCs w:val="26"/>
        </w:rPr>
        <w:t>Размер задатка, порядок его внесения участниками аукциона и возврата участникам аукциона, банковские реквизиты счета для перечисления задатка:</w:t>
      </w:r>
    </w:p>
    <w:p w14:paraId="5FBDAFA2" w14:textId="56BC410A" w:rsidR="00002247" w:rsidRDefault="00002247" w:rsidP="004670CF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 xml:space="preserve">1) Для участия в аукционе претенденты перечисляют задаток в размере </w:t>
      </w:r>
      <w:r w:rsidR="002130E3">
        <w:rPr>
          <w:rFonts w:cs="Calibri"/>
          <w:color w:val="000000" w:themeColor="text1"/>
          <w:lang w:eastAsia="zh-CN"/>
        </w:rPr>
        <w:t>2</w:t>
      </w:r>
      <w:r>
        <w:rPr>
          <w:rFonts w:cs="Calibri"/>
          <w:color w:val="000000" w:themeColor="text1"/>
          <w:lang w:eastAsia="zh-CN"/>
        </w:rPr>
        <w:t xml:space="preserve">0 % от </w:t>
      </w:r>
      <w:r w:rsidRPr="00B76898">
        <w:rPr>
          <w:rFonts w:cs="Calibri"/>
          <w:color w:val="000000" w:themeColor="text1"/>
          <w:lang w:eastAsia="zh-CN"/>
        </w:rPr>
        <w:t>н</w:t>
      </w:r>
      <w:r w:rsidR="002130E3">
        <w:rPr>
          <w:rFonts w:cs="Calibri"/>
          <w:color w:val="000000" w:themeColor="text1"/>
          <w:lang w:eastAsia="zh-CN"/>
        </w:rPr>
        <w:t>ачальной цены предмета аукциона.</w:t>
      </w:r>
    </w:p>
    <w:p w14:paraId="5899A0F5" w14:textId="77777777" w:rsidR="004670CF" w:rsidRDefault="004670CF" w:rsidP="004670CF">
      <w:pPr>
        <w:pStyle w:val="a9"/>
        <w:ind w:left="0" w:right="-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Участники аукциона вносят задаток на  счет Оператора электронной площадки: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4670CF" w14:paraId="7953DACD" w14:textId="77777777" w:rsidTr="004670CF">
        <w:trPr>
          <w:trHeight w:val="1930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C0BB" w14:textId="77777777" w:rsidR="004670CF" w:rsidRDefault="004670CF">
            <w:pPr>
              <w:pStyle w:val="a9"/>
              <w:ind w:left="0"/>
              <w:jc w:val="both"/>
              <w:rPr>
                <w:rFonts w:ascii="PT Astra Serif" w:hAnsi="PT Astra Serif"/>
                <w:bCs/>
                <w:kern w:val="2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Банковские реквизиты счета для перечисления задатка: </w:t>
            </w:r>
          </w:p>
          <w:p w14:paraId="35AE84B9" w14:textId="504ABF36" w:rsidR="004670CF" w:rsidRDefault="004670CF">
            <w:pPr>
              <w:tabs>
                <w:tab w:val="left" w:pos="851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Получатель АО "Сбербанк-АСТ", ИНН 7707308480, КПП 770401001, </w:t>
            </w:r>
            <w:proofErr w:type="gramStart"/>
            <w:r>
              <w:rPr>
                <w:rFonts w:ascii="PT Astra Serif" w:hAnsi="PT Astra Serif"/>
                <w:bCs/>
                <w:sz w:val="26"/>
                <w:szCs w:val="26"/>
              </w:rPr>
              <w:t>Р</w:t>
            </w:r>
            <w:proofErr w:type="gramEnd"/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/с 40702810300020038047, Банк получателя ПАО "СБЕРБАНК" Г. МОСКВА,  БИК 044525225, Кор/с 30101810400000000225.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Назначение платежа: «Задаток для участия в аукционе _____ </w:t>
            </w:r>
            <w:r w:rsidR="00A143E4">
              <w:rPr>
                <w:rFonts w:ascii="PT Astra Serif" w:hAnsi="PT Astra Serif"/>
                <w:sz w:val="26"/>
                <w:szCs w:val="26"/>
              </w:rPr>
              <w:t>2024</w:t>
            </w:r>
            <w:r>
              <w:rPr>
                <w:rFonts w:ascii="PT Astra Serif" w:hAnsi="PT Astra Serif"/>
                <w:sz w:val="26"/>
                <w:szCs w:val="26"/>
              </w:rPr>
              <w:t>г. по объекту с кадастровым номером ____, по лоту № ____».</w:t>
            </w:r>
          </w:p>
          <w:p w14:paraId="03268F4B" w14:textId="77777777" w:rsidR="004670CF" w:rsidRDefault="004670CF">
            <w:pPr>
              <w:tabs>
                <w:tab w:val="left" w:pos="851"/>
              </w:tabs>
              <w:suppressAutoHyphens/>
              <w:jc w:val="both"/>
              <w:rPr>
                <w:rFonts w:ascii="PT Astra Serif" w:hAnsi="PT Astra Serif"/>
                <w:bCs/>
                <w:kern w:val="2"/>
                <w:sz w:val="26"/>
                <w:szCs w:val="26"/>
                <w:lang w:eastAsia="zh-CN"/>
              </w:rPr>
            </w:pPr>
          </w:p>
        </w:tc>
      </w:tr>
    </w:tbl>
    <w:p w14:paraId="20FDF146" w14:textId="2F33A354" w:rsidR="004670CF" w:rsidRDefault="004670CF" w:rsidP="004670CF">
      <w:pPr>
        <w:tabs>
          <w:tab w:val="left" w:pos="540"/>
        </w:tabs>
        <w:ind w:firstLine="540"/>
        <w:jc w:val="both"/>
        <w:rPr>
          <w:rFonts w:ascii="PT Astra Serif" w:hAnsi="PT Astra Serif"/>
          <w:kern w:val="2"/>
          <w:sz w:val="26"/>
          <w:szCs w:val="26"/>
          <w:lang w:eastAsia="zh-CN"/>
        </w:rPr>
      </w:pPr>
      <w:r>
        <w:rPr>
          <w:rFonts w:ascii="PT Astra Serif" w:hAnsi="PT Astra Serif"/>
          <w:bCs/>
          <w:sz w:val="26"/>
          <w:szCs w:val="26"/>
        </w:rPr>
        <w:t>Задаток для участия в аукционе служит обеспечением исполнения обязательства победителя аукциона по заключению договор</w:t>
      </w:r>
      <w:r w:rsidR="002130E3">
        <w:rPr>
          <w:rFonts w:ascii="PT Astra Serif" w:hAnsi="PT Astra Serif"/>
          <w:bCs/>
          <w:sz w:val="26"/>
          <w:szCs w:val="26"/>
        </w:rPr>
        <w:t>а купли-продажи</w:t>
      </w:r>
      <w:r>
        <w:rPr>
          <w:rFonts w:ascii="PT Astra Serif" w:hAnsi="PT Astra Serif"/>
          <w:bCs/>
          <w:sz w:val="26"/>
          <w:szCs w:val="26"/>
        </w:rP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14:paraId="0AE76EF6" w14:textId="28E5EE4C" w:rsidR="004670CF" w:rsidRDefault="004670CF" w:rsidP="004670CF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</w:p>
    <w:p w14:paraId="6B988DA9" w14:textId="77777777" w:rsidR="004670CF" w:rsidRDefault="004670CF" w:rsidP="004670CF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</w:p>
    <w:p w14:paraId="567F7DDF" w14:textId="210368E9" w:rsidR="004670CF" w:rsidRPr="00B76898" w:rsidRDefault="00390375" w:rsidP="004670CF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390375">
        <w:rPr>
          <w:rFonts w:cs="Calibri"/>
          <w:color w:val="000000" w:themeColor="text1"/>
          <w:lang w:eastAsia="zh-CN"/>
        </w:rPr>
        <w:t>Срок внесения задатка не позднее срока окончания приема заявок.</w:t>
      </w:r>
    </w:p>
    <w:p w14:paraId="0B07B5B8" w14:textId="39579E9E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b/>
          <w:bCs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4</w:t>
      </w:r>
      <w:r w:rsidRPr="00B76898">
        <w:rPr>
          <w:rFonts w:cs="Calibri"/>
          <w:bCs/>
          <w:color w:val="000000" w:themeColor="text1"/>
          <w:lang w:eastAsia="zh-CN"/>
        </w:rPr>
        <w:t>) </w:t>
      </w:r>
      <w:r w:rsidRPr="00B76898">
        <w:rPr>
          <w:rFonts w:cs="Calibri"/>
          <w:color w:val="000000" w:themeColor="text1"/>
          <w:lang w:eastAsia="zh-CN"/>
        </w:rPr>
        <w:t xml:space="preserve">Претендент обеспечивает поступление задатка </w:t>
      </w:r>
      <w:r w:rsidRPr="00B76898">
        <w:rPr>
          <w:rFonts w:cs="Calibri"/>
          <w:b/>
          <w:color w:val="000000" w:themeColor="text1"/>
          <w:lang w:eastAsia="zh-CN"/>
        </w:rPr>
        <w:t xml:space="preserve">в срок </w:t>
      </w:r>
      <w:r w:rsidRPr="00B76898">
        <w:rPr>
          <w:rFonts w:cs="Calibri"/>
          <w:b/>
          <w:bCs/>
          <w:color w:val="000000" w:themeColor="text1"/>
          <w:lang w:eastAsia="zh-CN"/>
        </w:rPr>
        <w:t xml:space="preserve">с </w:t>
      </w:r>
      <w:r w:rsidR="00102FBD" w:rsidRPr="00102FBD">
        <w:rPr>
          <w:rFonts w:cs="Calibri"/>
          <w:b/>
          <w:bCs/>
          <w:color w:val="000000" w:themeColor="text1"/>
          <w:lang w:eastAsia="zh-CN"/>
        </w:rPr>
        <w:t>2</w:t>
      </w:r>
      <w:r w:rsidR="00252DF2">
        <w:rPr>
          <w:rFonts w:cs="Calibri"/>
          <w:b/>
          <w:bCs/>
          <w:color w:val="000000" w:themeColor="text1"/>
          <w:lang w:eastAsia="zh-CN"/>
        </w:rPr>
        <w:t>5</w:t>
      </w:r>
      <w:r w:rsidR="00102FBD" w:rsidRPr="00102FBD">
        <w:rPr>
          <w:rFonts w:cs="Calibri"/>
          <w:b/>
          <w:bCs/>
          <w:color w:val="000000" w:themeColor="text1"/>
          <w:lang w:eastAsia="zh-CN"/>
        </w:rPr>
        <w:t>.04.2024г. в 08 час. 00 мин.</w:t>
      </w:r>
      <w:r w:rsidR="005C5B54">
        <w:rPr>
          <w:rFonts w:cs="Calibri"/>
          <w:b/>
          <w:bCs/>
          <w:color w:val="000000" w:themeColor="text1"/>
          <w:lang w:eastAsia="zh-CN"/>
        </w:rPr>
        <w:t xml:space="preserve"> по московскому времени по</w:t>
      </w:r>
      <w:r w:rsidR="005C5B54" w:rsidRPr="005C5B54">
        <w:rPr>
          <w:rFonts w:cs="Calibri"/>
          <w:b/>
          <w:bCs/>
          <w:color w:val="000000" w:themeColor="text1"/>
          <w:lang w:eastAsia="zh-CN"/>
        </w:rPr>
        <w:t xml:space="preserve"> 2</w:t>
      </w:r>
      <w:r w:rsidR="00252DF2">
        <w:rPr>
          <w:rFonts w:cs="Calibri"/>
          <w:b/>
          <w:bCs/>
          <w:color w:val="000000" w:themeColor="text1"/>
          <w:lang w:eastAsia="zh-CN"/>
        </w:rPr>
        <w:t>7</w:t>
      </w:r>
      <w:r w:rsidR="005C5B54" w:rsidRPr="005C5B54">
        <w:rPr>
          <w:rFonts w:cs="Calibri"/>
          <w:b/>
          <w:bCs/>
          <w:color w:val="000000" w:themeColor="text1"/>
          <w:lang w:eastAsia="zh-CN"/>
        </w:rPr>
        <w:t xml:space="preserve">.05.2024г. </w:t>
      </w:r>
      <w:r w:rsidRPr="00B76898">
        <w:rPr>
          <w:rFonts w:cs="Calibri"/>
          <w:b/>
          <w:bCs/>
          <w:color w:val="000000" w:themeColor="text1"/>
          <w:lang w:eastAsia="zh-CN"/>
        </w:rPr>
        <w:t>до 1</w:t>
      </w:r>
      <w:r w:rsidR="00390375">
        <w:rPr>
          <w:rFonts w:cs="Calibri"/>
          <w:b/>
          <w:bCs/>
          <w:color w:val="000000" w:themeColor="text1"/>
          <w:lang w:eastAsia="zh-CN"/>
        </w:rPr>
        <w:t>0</w:t>
      </w:r>
      <w:r w:rsidRPr="00B76898">
        <w:rPr>
          <w:rFonts w:cs="Calibri"/>
          <w:b/>
          <w:bCs/>
          <w:color w:val="000000" w:themeColor="text1"/>
          <w:lang w:eastAsia="zh-CN"/>
        </w:rPr>
        <w:t xml:space="preserve"> час. 00 мин. по московскому времени.</w:t>
      </w:r>
    </w:p>
    <w:p w14:paraId="41D2FB7B" w14:textId="34325708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bCs/>
          <w:color w:val="000000" w:themeColor="text1"/>
          <w:lang w:eastAsia="zh-CN"/>
        </w:rPr>
      </w:pPr>
      <w:r w:rsidRPr="00B76898">
        <w:rPr>
          <w:rFonts w:cs="Calibri"/>
          <w:bCs/>
          <w:color w:val="000000" w:themeColor="text1"/>
          <w:lang w:eastAsia="zh-CN"/>
        </w:rPr>
        <w:tab/>
        <w:t xml:space="preserve">5) Назначение платежа: Внесение </w:t>
      </w:r>
      <w:r w:rsidR="005C5B54">
        <w:rPr>
          <w:rFonts w:cs="Calibri"/>
          <w:bCs/>
          <w:color w:val="000000" w:themeColor="text1"/>
          <w:lang w:eastAsia="zh-CN"/>
        </w:rPr>
        <w:t xml:space="preserve">задатка по </w:t>
      </w:r>
      <w:r w:rsidR="00A31BDD">
        <w:rPr>
          <w:rFonts w:cs="Calibri"/>
          <w:bCs/>
          <w:color w:val="000000" w:themeColor="text1"/>
          <w:lang w:eastAsia="zh-CN"/>
        </w:rPr>
        <w:t xml:space="preserve">извещению об </w:t>
      </w:r>
      <w:r w:rsidR="005C5B54">
        <w:rPr>
          <w:rFonts w:cs="Calibri"/>
          <w:bCs/>
          <w:color w:val="000000" w:themeColor="text1"/>
          <w:lang w:eastAsia="zh-CN"/>
        </w:rPr>
        <w:t>аукцион</w:t>
      </w:r>
      <w:r w:rsidR="00A31BDD">
        <w:rPr>
          <w:rFonts w:cs="Calibri"/>
          <w:bCs/>
          <w:color w:val="000000" w:themeColor="text1"/>
          <w:lang w:eastAsia="zh-CN"/>
        </w:rPr>
        <w:t>е</w:t>
      </w:r>
      <w:r w:rsidRPr="00B76898">
        <w:rPr>
          <w:rFonts w:cs="Calibri"/>
          <w:bCs/>
          <w:color w:val="000000" w:themeColor="text1"/>
          <w:lang w:eastAsia="zh-CN"/>
        </w:rPr>
        <w:t xml:space="preserve"> </w:t>
      </w:r>
      <w:r w:rsidR="00A31BDD">
        <w:rPr>
          <w:rFonts w:cs="Calibri"/>
          <w:bCs/>
          <w:color w:val="000000" w:themeColor="text1"/>
          <w:lang w:eastAsia="zh-CN"/>
        </w:rPr>
        <w:t xml:space="preserve">от </w:t>
      </w:r>
      <w:r w:rsidRPr="00B76898">
        <w:rPr>
          <w:rFonts w:cs="Calibri"/>
          <w:bCs/>
          <w:color w:val="000000" w:themeColor="text1"/>
          <w:lang w:eastAsia="zh-CN"/>
        </w:rPr>
        <w:t>________</w:t>
      </w:r>
      <w:r w:rsidR="00A31BDD">
        <w:rPr>
          <w:rFonts w:cs="Calibri"/>
          <w:bCs/>
          <w:color w:val="000000" w:themeColor="text1"/>
          <w:lang w:eastAsia="zh-CN"/>
        </w:rPr>
        <w:t>2024г. №___</w:t>
      </w:r>
      <w:r w:rsidRPr="00B76898">
        <w:rPr>
          <w:rFonts w:cs="Calibri"/>
          <w:bCs/>
          <w:color w:val="000000" w:themeColor="text1"/>
          <w:lang w:eastAsia="zh-CN"/>
        </w:rPr>
        <w:t xml:space="preserve"> , без НДС.</w:t>
      </w:r>
    </w:p>
    <w:p w14:paraId="56067AE5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bCs/>
          <w:color w:val="000000" w:themeColor="text1"/>
          <w:lang w:eastAsia="zh-CN"/>
        </w:rPr>
      </w:pPr>
      <w:r w:rsidRPr="00B76898">
        <w:rPr>
          <w:rFonts w:cs="Calibri"/>
          <w:bCs/>
          <w:color w:val="000000" w:themeColor="text1"/>
          <w:lang w:eastAsia="zh-CN"/>
        </w:rPr>
        <w:tab/>
        <w:t xml:space="preserve">6) Настоящее извещение является публичной офертой для заключения договора о задатке </w:t>
      </w:r>
      <w:r w:rsidRPr="00B76898">
        <w:rPr>
          <w:color w:val="000000" w:themeColor="text1"/>
          <w:lang w:eastAsia="zh-CN"/>
        </w:rPr>
        <w:t>в соответствии со статьей 437 Гражданского кодекса Российской Федерации</w:t>
      </w:r>
      <w:r w:rsidRPr="00B76898">
        <w:rPr>
          <w:rFonts w:cs="Calibri"/>
          <w:bCs/>
          <w:color w:val="000000" w:themeColor="text1"/>
          <w:lang w:eastAsia="zh-CN"/>
        </w:rPr>
        <w:t>, а п</w:t>
      </w:r>
      <w:r w:rsidRPr="00B76898">
        <w:rPr>
          <w:color w:val="000000" w:themeColor="text1"/>
          <w:lang w:eastAsia="zh-CN"/>
        </w:rPr>
        <w:t xml:space="preserve">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                </w:t>
      </w:r>
    </w:p>
    <w:p w14:paraId="51A57B88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bCs/>
          <w:color w:val="000000" w:themeColor="text1"/>
          <w:lang w:eastAsia="zh-CN"/>
        </w:rPr>
      </w:pPr>
      <w:r w:rsidRPr="00B76898">
        <w:rPr>
          <w:rFonts w:cs="Calibri"/>
          <w:bCs/>
          <w:color w:val="000000" w:themeColor="text1"/>
          <w:lang w:eastAsia="zh-CN"/>
        </w:rPr>
        <w:tab/>
        <w:t>7) </w:t>
      </w:r>
      <w:r w:rsidRPr="00B76898">
        <w:rPr>
          <w:rFonts w:cs="Calibri"/>
          <w:color w:val="000000" w:themeColor="text1"/>
          <w:lang w:eastAsia="zh-CN"/>
        </w:rPr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B76898">
        <w:rPr>
          <w:rFonts w:cs="Calibri"/>
          <w:color w:val="000000" w:themeColor="text1"/>
          <w:lang w:eastAsia="zh-CN"/>
        </w:rPr>
        <w:t>считаться ошибочно перечисленными денежными средствами и возвращены</w:t>
      </w:r>
      <w:proofErr w:type="gramEnd"/>
      <w:r w:rsidRPr="00B76898">
        <w:rPr>
          <w:rFonts w:cs="Calibri"/>
          <w:color w:val="000000" w:themeColor="text1"/>
          <w:lang w:eastAsia="zh-CN"/>
        </w:rPr>
        <w:t xml:space="preserve"> на счет плательщика.</w:t>
      </w:r>
    </w:p>
    <w:p w14:paraId="5480F02A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bCs/>
          <w:color w:val="000000" w:themeColor="text1"/>
          <w:lang w:eastAsia="zh-CN"/>
        </w:rPr>
        <w:tab/>
        <w:t>8) В случаях отзыва претендентом заявки:</w:t>
      </w:r>
    </w:p>
    <w:p w14:paraId="718A5A57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– в установленном порядке до даты и времени окончания подачи (приема) заявок, поступивший от претендента задаток подлежит возврату в течение 1 (одного) дня с момента получения Оператором уведомления об отзыве заявки;</w:t>
      </w:r>
    </w:p>
    <w:p w14:paraId="63B8A8B3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bCs/>
          <w:color w:val="000000" w:themeColor="text1"/>
          <w:lang w:eastAsia="zh-CN"/>
        </w:rPr>
      </w:pPr>
      <w:r w:rsidRPr="00B76898">
        <w:rPr>
          <w:rFonts w:cs="Calibri"/>
          <w:bCs/>
          <w:color w:val="000000" w:themeColor="text1"/>
          <w:lang w:eastAsia="zh-CN"/>
        </w:rPr>
        <w:tab/>
        <w:t>9) </w:t>
      </w:r>
      <w:r w:rsidRPr="00B76898">
        <w:rPr>
          <w:rFonts w:cs="Calibri"/>
          <w:color w:val="000000" w:themeColor="text1"/>
          <w:lang w:eastAsia="zh-CN"/>
        </w:rPr>
        <w:t xml:space="preserve">Участникам, за исключением победителя аукциона, участника, с которым возможно заключение договора аренды земельного участка после победителя, внесенный задаток возвращается в </w:t>
      </w:r>
      <w:r w:rsidRPr="00B76898">
        <w:rPr>
          <w:rFonts w:cs="Calibri"/>
          <w:bCs/>
          <w:color w:val="000000" w:themeColor="text1"/>
          <w:lang w:eastAsia="zh-CN"/>
        </w:rPr>
        <w:t xml:space="preserve">течение 3 (Трех) рабочих </w:t>
      </w:r>
      <w:r w:rsidRPr="00B76898">
        <w:rPr>
          <w:rFonts w:cs="Calibri"/>
          <w:color w:val="000000" w:themeColor="text1"/>
          <w:lang w:eastAsia="zh-CN"/>
        </w:rPr>
        <w:t xml:space="preserve">дней </w:t>
      </w:r>
      <w:proofErr w:type="gramStart"/>
      <w:r w:rsidRPr="00B76898">
        <w:rPr>
          <w:rFonts w:cs="Calibri"/>
          <w:color w:val="000000" w:themeColor="text1"/>
          <w:lang w:eastAsia="zh-CN"/>
        </w:rPr>
        <w:t>с даты подведения</w:t>
      </w:r>
      <w:proofErr w:type="gramEnd"/>
      <w:r w:rsidRPr="00B76898">
        <w:rPr>
          <w:rFonts w:cs="Calibri"/>
          <w:color w:val="000000" w:themeColor="text1"/>
          <w:lang w:eastAsia="zh-CN"/>
        </w:rPr>
        <w:t xml:space="preserve"> итогов (результатов) аукциона путем разблокирования оператором денежных средств на аналитическом счете. Вывод денежных средств с аналитического счета после разблокирования осуществляется участником аукциона, за исключением победителя аукциона, участника, с которым возможно заключение договора аренды земельного участка после победителя, осуществляется самостоятельно.</w:t>
      </w:r>
    </w:p>
    <w:p w14:paraId="3E2CC6D9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bCs/>
          <w:color w:val="000000" w:themeColor="text1"/>
          <w:lang w:eastAsia="zh-CN"/>
        </w:rPr>
        <w:tab/>
        <w:t>10) </w:t>
      </w:r>
      <w:r w:rsidRPr="00B76898">
        <w:rPr>
          <w:rFonts w:cs="Calibri"/>
          <w:color w:val="000000" w:themeColor="text1"/>
          <w:lang w:eastAsia="zh-CN"/>
        </w:rPr>
        <w:t xml:space="preserve">Претендентам, не допущенным к участию в процедуре, внесенный задаток возвращается </w:t>
      </w:r>
      <w:r w:rsidRPr="00B76898">
        <w:rPr>
          <w:rFonts w:cs="Calibri"/>
          <w:bCs/>
          <w:color w:val="000000" w:themeColor="text1"/>
          <w:lang w:eastAsia="zh-CN"/>
        </w:rPr>
        <w:t xml:space="preserve">в течение 5 (пяти) календарных </w:t>
      </w:r>
      <w:r w:rsidRPr="00B76898">
        <w:rPr>
          <w:rFonts w:cs="Calibri"/>
          <w:color w:val="000000" w:themeColor="text1"/>
          <w:lang w:eastAsia="zh-CN"/>
        </w:rPr>
        <w:t>дней со дня публикации протокола рассмотрении заявок.</w:t>
      </w:r>
    </w:p>
    <w:p w14:paraId="56D55B48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bCs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11) Участнику, с которым возможно заключение договора аренды земельного участка после победителя аукциона, внесенный задаток возвращается в течение 1 (одного) календарного дня со дня предоставления продавцом на ЭП сведений о заключении договора аренды земельного участка с победителем.</w:t>
      </w:r>
    </w:p>
    <w:p w14:paraId="521BBAF0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bCs/>
          <w:color w:val="000000" w:themeColor="text1"/>
          <w:lang w:eastAsia="zh-CN"/>
        </w:rPr>
      </w:pPr>
      <w:r w:rsidRPr="00B76898">
        <w:rPr>
          <w:rFonts w:cs="Calibri"/>
          <w:bCs/>
          <w:color w:val="000000" w:themeColor="text1"/>
          <w:lang w:eastAsia="zh-CN"/>
        </w:rPr>
        <w:tab/>
        <w:t>12) </w:t>
      </w:r>
      <w:r w:rsidRPr="00B76898">
        <w:rPr>
          <w:rFonts w:cs="Calibri"/>
          <w:color w:val="000000" w:themeColor="text1"/>
          <w:lang w:eastAsia="zh-CN"/>
        </w:rPr>
        <w:t>Задаток, внесенный лицом, впоследствии признанным победителем аукциона</w:t>
      </w:r>
      <w:r w:rsidRPr="00B76898">
        <w:rPr>
          <w:color w:val="000000" w:themeColor="text1"/>
          <w:lang w:eastAsia="zh-CN"/>
        </w:rPr>
        <w:t>,</w:t>
      </w:r>
      <w:r w:rsidRPr="00B76898">
        <w:rPr>
          <w:rFonts w:cs="Calibri"/>
          <w:color w:val="000000" w:themeColor="text1"/>
          <w:lang w:eastAsia="zh-CN"/>
        </w:rPr>
        <w:t xml:space="preserve"> засчитывается </w:t>
      </w:r>
      <w:r w:rsidRPr="00B76898">
        <w:rPr>
          <w:rFonts w:cs="Calibri"/>
          <w:bCs/>
          <w:color w:val="000000" w:themeColor="text1"/>
          <w:lang w:eastAsia="zh-CN"/>
        </w:rPr>
        <w:t>в счет арендной платы за земельный участок и</w:t>
      </w:r>
      <w:r w:rsidRPr="00B76898">
        <w:rPr>
          <w:color w:val="000000" w:themeColor="text1"/>
          <w:lang w:eastAsia="zh-CN"/>
        </w:rPr>
        <w:t xml:space="preserve"> подлежит перечислению в установленном порядке в бюджет </w:t>
      </w:r>
      <w:r w:rsidRPr="00B76898">
        <w:rPr>
          <w:bCs/>
          <w:color w:val="000000" w:themeColor="text1"/>
          <w:lang w:eastAsia="zh-CN"/>
        </w:rPr>
        <w:t>муниципального района «Суджанский район» Курской области</w:t>
      </w:r>
      <w:r w:rsidRPr="00B76898">
        <w:rPr>
          <w:color w:val="000000" w:themeColor="text1"/>
          <w:lang w:eastAsia="zh-CN"/>
        </w:rPr>
        <w:t xml:space="preserve"> в течение 5 (пяти) рабочих дней со дня заключения договора аренды земельного участка</w:t>
      </w:r>
      <w:r w:rsidRPr="00B76898">
        <w:rPr>
          <w:rFonts w:cs="Calibri"/>
          <w:color w:val="000000" w:themeColor="text1"/>
          <w:lang w:eastAsia="zh-CN"/>
        </w:rPr>
        <w:t>. При этом заключение договора аренды земельного участка для победителя процедуры является обязательным.</w:t>
      </w:r>
      <w:r w:rsidRPr="00B76898">
        <w:rPr>
          <w:rFonts w:cs="Calibri"/>
          <w:bCs/>
          <w:color w:val="000000" w:themeColor="text1"/>
          <w:lang w:eastAsia="zh-CN"/>
        </w:rPr>
        <w:t xml:space="preserve"> </w:t>
      </w:r>
    </w:p>
    <w:p w14:paraId="0CDF649A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bCs/>
          <w:color w:val="000000" w:themeColor="text1"/>
          <w:lang w:eastAsia="zh-CN"/>
        </w:rPr>
      </w:pPr>
      <w:r w:rsidRPr="00B76898">
        <w:rPr>
          <w:rFonts w:cs="Calibri"/>
          <w:bCs/>
          <w:color w:val="000000" w:themeColor="text1"/>
          <w:lang w:eastAsia="zh-CN"/>
        </w:rPr>
        <w:tab/>
        <w:t>13) </w:t>
      </w:r>
      <w:r w:rsidRPr="00B76898">
        <w:rPr>
          <w:rFonts w:cs="Calibri"/>
          <w:color w:val="000000" w:themeColor="text1"/>
          <w:lang w:eastAsia="zh-CN"/>
        </w:rPr>
        <w:t>При уклонении или отказе победителя аукциона</w:t>
      </w:r>
      <w:r w:rsidRPr="00B76898">
        <w:rPr>
          <w:color w:val="000000" w:themeColor="text1"/>
          <w:lang w:eastAsia="zh-CN"/>
        </w:rPr>
        <w:t xml:space="preserve"> </w:t>
      </w:r>
      <w:r w:rsidRPr="00B76898">
        <w:rPr>
          <w:rFonts w:cs="Calibri"/>
          <w:color w:val="000000" w:themeColor="text1"/>
          <w:lang w:eastAsia="zh-CN"/>
        </w:rPr>
        <w:t>от заключения в установленный срок договора аренды земельного участка, победитель аукциона утрачивает право на заключение указанного договора и задаток ему не возвращается. Результаты аукциона аннулируются.</w:t>
      </w:r>
    </w:p>
    <w:p w14:paraId="7123327F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bCs/>
          <w:color w:val="000000" w:themeColor="text1"/>
          <w:lang w:eastAsia="zh-CN"/>
        </w:rPr>
      </w:pPr>
      <w:r w:rsidRPr="00B76898">
        <w:rPr>
          <w:rFonts w:cs="Calibri"/>
          <w:bCs/>
          <w:color w:val="000000" w:themeColor="text1"/>
          <w:lang w:eastAsia="zh-CN"/>
        </w:rPr>
        <w:tab/>
        <w:t>14) </w:t>
      </w:r>
      <w:r w:rsidRPr="00B76898">
        <w:rPr>
          <w:rFonts w:cs="Calibri"/>
          <w:color w:val="000000" w:themeColor="text1"/>
          <w:lang w:eastAsia="zh-CN"/>
        </w:rPr>
        <w:t xml:space="preserve">В случае отказа продавца от проведения аукциона, поступившие задатки возвращаются претендентам/участникам в течение </w:t>
      </w:r>
      <w:r w:rsidRPr="00B76898">
        <w:rPr>
          <w:rFonts w:cs="Calibri"/>
          <w:bCs/>
          <w:color w:val="000000" w:themeColor="text1"/>
          <w:lang w:eastAsia="zh-CN"/>
        </w:rPr>
        <w:t>1 (одного)</w:t>
      </w:r>
      <w:r w:rsidRPr="00B76898">
        <w:rPr>
          <w:rFonts w:cs="Calibri"/>
          <w:color w:val="000000" w:themeColor="text1"/>
          <w:lang w:eastAsia="zh-CN"/>
        </w:rPr>
        <w:t xml:space="preserve"> дня с момента отмены (аннулирования) Организатором на ЭП аукциона.</w:t>
      </w:r>
    </w:p>
    <w:p w14:paraId="6E552812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bCs/>
          <w:color w:val="000000" w:themeColor="text1"/>
          <w:lang w:eastAsia="zh-CN"/>
        </w:rPr>
        <w:tab/>
        <w:t>15) </w:t>
      </w:r>
      <w:r w:rsidRPr="00B76898">
        <w:rPr>
          <w:rFonts w:cs="Calibri"/>
          <w:color w:val="000000" w:themeColor="text1"/>
          <w:lang w:eastAsia="zh-CN"/>
        </w:rPr>
        <w:t>В случае изменения реквизитов претендента/участника для возврата задатка, указанных в заявке, претендент/участник должен направить в адрес оператора уведомление об их изменении до дня проведения аукциона, при этом задаток возвращается претенденту/ участнику в порядке, установленном настоящим разделом.</w:t>
      </w:r>
    </w:p>
    <w:p w14:paraId="53EF3725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b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</w:r>
      <w:r w:rsidRPr="00B76898">
        <w:rPr>
          <w:rFonts w:cs="Calibri"/>
          <w:b/>
          <w:color w:val="000000" w:themeColor="text1"/>
          <w:lang w:eastAsia="zh-CN"/>
        </w:rPr>
        <w:t>8. Информация о размере взимаемой с победителя аукциона платы оператору электронной площадки за участие в аукционе</w:t>
      </w:r>
    </w:p>
    <w:p w14:paraId="3A30CCBB" w14:textId="3BB060C7" w:rsidR="000E2696" w:rsidRDefault="00002247" w:rsidP="00F745C4">
      <w:pPr>
        <w:keepNext/>
        <w:keepLines/>
        <w:widowControl w:val="0"/>
        <w:autoSpaceDE w:val="0"/>
        <w:autoSpaceDN w:val="0"/>
        <w:adjustRightInd w:val="0"/>
        <w:jc w:val="both"/>
        <w:rPr>
          <w:lang w:eastAsia="zh-CN"/>
        </w:rPr>
      </w:pPr>
      <w:r w:rsidRPr="00B76898">
        <w:rPr>
          <w:rFonts w:cs="Calibri"/>
          <w:b/>
          <w:color w:val="000000" w:themeColor="text1"/>
          <w:lang w:eastAsia="zh-CN"/>
        </w:rPr>
        <w:tab/>
      </w:r>
    </w:p>
    <w:p w14:paraId="11D5371F" w14:textId="77777777" w:rsidR="00F745C4" w:rsidRPr="00F745C4" w:rsidRDefault="00F745C4" w:rsidP="00F745C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F745C4">
        <w:rPr>
          <w:b/>
          <w:iCs/>
          <w:sz w:val="22"/>
          <w:szCs w:val="22"/>
          <w:lang w:eastAsia="ar-SA"/>
        </w:rPr>
        <w:t>В соответствии с п. 5 ст. 39.13 Земельного кодекса Российской Федерации допускается взимание оператором электронной площадки с победителя электронного аукциона</w:t>
      </w:r>
      <w:r w:rsidRPr="00F745C4">
        <w:rPr>
          <w:iCs/>
          <w:sz w:val="22"/>
          <w:szCs w:val="22"/>
          <w:lang w:eastAsia="ar-SA"/>
        </w:rPr>
        <w:t xml:space="preserve"> или иных лиц, с которыми в соответствии с пунктами 13, 14, 20 и 25 статьи 39.12 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</w:t>
      </w:r>
      <w:proofErr w:type="gramEnd"/>
      <w:r w:rsidRPr="00F745C4">
        <w:rPr>
          <w:iCs/>
          <w:sz w:val="22"/>
          <w:szCs w:val="22"/>
          <w:lang w:eastAsia="ar-SA"/>
        </w:rPr>
        <w:t xml:space="preserve"> в порядке, размере и на условиях, которые установлены Правительством Российской Федерации (постановлением Правительства Российской Федерации от 10.08.2018 № 564 «О взимании оператором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установление ее  предельных размеров»). Оператор электронной площадки вправе в соответствии с Правилами, утвержденными постановлением, взимать с победителя аукциона плату за участие в аукционе, если победителем является гражданин п.7. ст.39.18 ЗК РФ, размер платы исчисляется в процентах начальной цены предмета аукциона.</w:t>
      </w:r>
    </w:p>
    <w:p w14:paraId="427D12C8" w14:textId="77777777" w:rsidR="00F745C4" w:rsidRPr="00F745C4" w:rsidRDefault="00F745C4" w:rsidP="000E2696">
      <w:pPr>
        <w:autoSpaceDE w:val="0"/>
        <w:autoSpaceDN w:val="0"/>
        <w:adjustRightInd w:val="0"/>
        <w:jc w:val="both"/>
        <w:rPr>
          <w:lang w:eastAsia="zh-CN"/>
        </w:rPr>
      </w:pPr>
    </w:p>
    <w:p w14:paraId="76E11764" w14:textId="77777777" w:rsidR="000E2696" w:rsidRDefault="000E2696" w:rsidP="000E2696">
      <w:pPr>
        <w:autoSpaceDE w:val="0"/>
        <w:autoSpaceDN w:val="0"/>
        <w:adjustRightInd w:val="0"/>
        <w:jc w:val="both"/>
        <w:rPr>
          <w:lang w:eastAsia="zh-CN"/>
        </w:rPr>
      </w:pPr>
    </w:p>
    <w:p w14:paraId="23123184" w14:textId="63AAAB57" w:rsidR="000E2696" w:rsidRDefault="000E2696" w:rsidP="000E2696">
      <w:pPr>
        <w:autoSpaceDE w:val="0"/>
        <w:autoSpaceDN w:val="0"/>
        <w:adjustRightInd w:val="0"/>
        <w:jc w:val="both"/>
        <w:rPr>
          <w:lang w:eastAsia="zh-CN"/>
        </w:rPr>
      </w:pPr>
      <w:r>
        <w:rPr>
          <w:rFonts w:cs="Calibri"/>
          <w:b/>
          <w:bCs/>
          <w:color w:val="000000" w:themeColor="text1"/>
          <w:lang w:eastAsia="zh-CN"/>
        </w:rPr>
        <w:t xml:space="preserve">          </w:t>
      </w:r>
      <w:r w:rsidR="00002247" w:rsidRPr="00B76898">
        <w:rPr>
          <w:rFonts w:cs="Calibri"/>
          <w:b/>
          <w:bCs/>
          <w:color w:val="000000" w:themeColor="text1"/>
          <w:lang w:eastAsia="zh-CN"/>
        </w:rPr>
        <w:t>9. Условия допуска к участию в аукционе</w:t>
      </w:r>
    </w:p>
    <w:p w14:paraId="68C9818C" w14:textId="77777777" w:rsidR="000E2696" w:rsidRDefault="00002247" w:rsidP="000E2696">
      <w:pPr>
        <w:keepNext/>
        <w:keepLines/>
        <w:widowControl w:val="0"/>
        <w:spacing w:line="200" w:lineRule="atLeast"/>
        <w:jc w:val="both"/>
        <w:rPr>
          <w:rFonts w:eastAsia="Lucida Sans Unicode"/>
          <w:color w:val="000000" w:themeColor="text1"/>
          <w:lang w:eastAsia="zh-CN" w:bidi="hi-IN"/>
        </w:rPr>
      </w:pPr>
      <w:r w:rsidRPr="00B76898">
        <w:rPr>
          <w:rFonts w:cs="Calibri"/>
          <w:color w:val="000000" w:themeColor="text1"/>
          <w:lang w:eastAsia="zh-CN"/>
        </w:rPr>
        <w:t>Претендент не допускается к участию в аукционе по следующим основаниям:</w:t>
      </w:r>
      <w:r w:rsidR="000E2696" w:rsidRPr="000E2696">
        <w:rPr>
          <w:rFonts w:eastAsia="Lucida Sans Unicode"/>
          <w:color w:val="000000" w:themeColor="text1"/>
          <w:lang w:eastAsia="zh-CN" w:bidi="hi-IN"/>
        </w:rPr>
        <w:t xml:space="preserve"> </w:t>
      </w:r>
    </w:p>
    <w:p w14:paraId="25AC0618" w14:textId="4A817678" w:rsidR="000E2696" w:rsidRPr="00B76898" w:rsidRDefault="000E2696" w:rsidP="000E2696">
      <w:pPr>
        <w:keepNext/>
        <w:keepLines/>
        <w:widowControl w:val="0"/>
        <w:spacing w:line="200" w:lineRule="atLeast"/>
        <w:jc w:val="both"/>
        <w:rPr>
          <w:rFonts w:eastAsia="Lucida Sans Unicode"/>
          <w:color w:val="000000" w:themeColor="text1"/>
          <w:lang w:eastAsia="zh-CN" w:bidi="hi-IN"/>
        </w:rPr>
      </w:pPr>
      <w:r>
        <w:rPr>
          <w:rFonts w:eastAsia="Lucida Sans Unicode"/>
          <w:color w:val="000000" w:themeColor="text1"/>
          <w:lang w:eastAsia="zh-CN" w:bidi="hi-IN"/>
        </w:rPr>
        <w:t xml:space="preserve">            </w:t>
      </w:r>
      <w:r w:rsidRPr="00B76898">
        <w:rPr>
          <w:rFonts w:eastAsia="Lucida Sans Unicode"/>
          <w:color w:val="000000" w:themeColor="text1"/>
          <w:lang w:eastAsia="zh-CN" w:bidi="hi-IN"/>
        </w:rPr>
        <w:t>- непредставление необходимых для участия в аукционе документов или представление недостоверных сведений;</w:t>
      </w:r>
    </w:p>
    <w:p w14:paraId="53728189" w14:textId="77777777" w:rsidR="000E2696" w:rsidRPr="00B76898" w:rsidRDefault="000E2696" w:rsidP="000E2696">
      <w:pPr>
        <w:keepNext/>
        <w:keepLines/>
        <w:widowControl w:val="0"/>
        <w:tabs>
          <w:tab w:val="left" w:pos="778"/>
        </w:tabs>
        <w:spacing w:line="200" w:lineRule="atLeast"/>
        <w:jc w:val="both"/>
        <w:textAlignment w:val="baseline"/>
        <w:rPr>
          <w:color w:val="000000" w:themeColor="text1"/>
          <w:kern w:val="2"/>
          <w:lang w:eastAsia="ar-SA"/>
        </w:rPr>
      </w:pPr>
      <w:r w:rsidRPr="00B76898">
        <w:rPr>
          <w:color w:val="000000" w:themeColor="text1"/>
          <w:kern w:val="2"/>
        </w:rPr>
        <w:tab/>
        <w:t xml:space="preserve">- </w:t>
      </w:r>
      <w:proofErr w:type="spellStart"/>
      <w:r w:rsidRPr="00B76898">
        <w:rPr>
          <w:color w:val="000000" w:themeColor="text1"/>
          <w:kern w:val="2"/>
        </w:rPr>
        <w:t>непоступление</w:t>
      </w:r>
      <w:proofErr w:type="spellEnd"/>
      <w:r w:rsidRPr="00B76898">
        <w:rPr>
          <w:color w:val="000000" w:themeColor="text1"/>
          <w:kern w:val="2"/>
        </w:rPr>
        <w:t xml:space="preserve"> задатка на дату рассмотрения заявок на участие в аукционе;</w:t>
      </w:r>
    </w:p>
    <w:p w14:paraId="6AE05529" w14:textId="77777777" w:rsidR="000E2696" w:rsidRPr="00B76898" w:rsidRDefault="000E2696" w:rsidP="000E2696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color w:val="000000" w:themeColor="text1"/>
          <w:lang w:eastAsia="zh-CN"/>
        </w:rPr>
        <w:tab/>
        <w:t>- 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3B2FF16B" w14:textId="77777777" w:rsidR="000E2696" w:rsidRPr="00B76898" w:rsidRDefault="000E2696" w:rsidP="000E2696">
      <w:pPr>
        <w:keepNext/>
        <w:keepLines/>
        <w:widowControl w:val="0"/>
        <w:spacing w:line="200" w:lineRule="atLeast"/>
        <w:jc w:val="both"/>
        <w:rPr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</w:r>
      <w:proofErr w:type="gramStart"/>
      <w:r w:rsidRPr="00B76898">
        <w:rPr>
          <w:color w:val="000000" w:themeColor="text1"/>
          <w:lang w:eastAsia="zh-CN"/>
        </w:rPr>
        <w:t>- 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Федерации, реестре     недобросовестных участников аукциона.</w:t>
      </w:r>
      <w:proofErr w:type="gramEnd"/>
    </w:p>
    <w:p w14:paraId="26B9932E" w14:textId="77777777" w:rsidR="000E2696" w:rsidRDefault="000E2696" w:rsidP="000E2696">
      <w:pPr>
        <w:keepNext/>
        <w:keepLines/>
        <w:widowControl w:val="0"/>
        <w:spacing w:line="200" w:lineRule="atLeast"/>
        <w:jc w:val="both"/>
        <w:rPr>
          <w:rFonts w:cs="Calibri"/>
          <w:b/>
          <w:bCs/>
          <w:color w:val="000000" w:themeColor="text1"/>
          <w:lang w:eastAsia="zh-CN"/>
        </w:rPr>
      </w:pPr>
      <w:r>
        <w:rPr>
          <w:rFonts w:cs="Calibri"/>
          <w:b/>
          <w:bCs/>
          <w:color w:val="000000" w:themeColor="text1"/>
          <w:lang w:eastAsia="zh-CN"/>
        </w:rPr>
        <w:t xml:space="preserve">           </w:t>
      </w:r>
    </w:p>
    <w:p w14:paraId="345D29CE" w14:textId="72A9C754" w:rsidR="000E2696" w:rsidRPr="00B76898" w:rsidRDefault="000E2696" w:rsidP="000E2696">
      <w:pPr>
        <w:keepNext/>
        <w:keepLines/>
        <w:widowControl w:val="0"/>
        <w:spacing w:line="200" w:lineRule="atLeast"/>
        <w:jc w:val="both"/>
        <w:rPr>
          <w:rFonts w:cs="Calibri"/>
          <w:b/>
          <w:bCs/>
          <w:color w:val="000000" w:themeColor="text1"/>
          <w:lang w:eastAsia="zh-CN"/>
        </w:rPr>
      </w:pPr>
      <w:r>
        <w:rPr>
          <w:rFonts w:cs="Calibri"/>
          <w:b/>
          <w:bCs/>
          <w:color w:val="000000" w:themeColor="text1"/>
          <w:lang w:eastAsia="zh-CN"/>
        </w:rPr>
        <w:t xml:space="preserve">          </w:t>
      </w:r>
      <w:r w:rsidRPr="00B76898">
        <w:rPr>
          <w:rFonts w:cs="Calibri"/>
          <w:b/>
          <w:bCs/>
          <w:color w:val="000000" w:themeColor="text1"/>
          <w:lang w:eastAsia="zh-CN"/>
        </w:rPr>
        <w:t>10. Порядок определения участников аукциона</w:t>
      </w:r>
    </w:p>
    <w:p w14:paraId="75198399" w14:textId="77777777" w:rsidR="000E2696" w:rsidRPr="00B76898" w:rsidRDefault="000E2696" w:rsidP="000E2696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b/>
          <w:bCs/>
          <w:color w:val="000000" w:themeColor="text1"/>
          <w:lang w:eastAsia="zh-CN"/>
        </w:rPr>
        <w:tab/>
      </w:r>
      <w:r w:rsidRPr="00B76898">
        <w:rPr>
          <w:rFonts w:cs="Calibri"/>
          <w:color w:val="000000" w:themeColor="text1"/>
          <w:lang w:eastAsia="zh-CN"/>
        </w:rPr>
        <w:t>1) В день определения участников, указанный в извещении, оператор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14:paraId="6EDA7486" w14:textId="77777777" w:rsidR="000E2696" w:rsidRPr="00B76898" w:rsidRDefault="000E2696" w:rsidP="000E2696">
      <w:pPr>
        <w:keepNext/>
        <w:keepLines/>
        <w:widowControl w:val="0"/>
        <w:spacing w:line="200" w:lineRule="atLeast"/>
        <w:jc w:val="both"/>
        <w:rPr>
          <w:color w:val="000000" w:themeColor="text1"/>
          <w:lang w:eastAsia="zh-CN"/>
        </w:rPr>
      </w:pPr>
      <w:r w:rsidRPr="00B76898">
        <w:rPr>
          <w:rFonts w:cs="Calibri"/>
          <w:b/>
          <w:bCs/>
          <w:color w:val="000000" w:themeColor="text1"/>
          <w:lang w:eastAsia="zh-CN"/>
        </w:rPr>
        <w:tab/>
      </w:r>
      <w:proofErr w:type="gramStart"/>
      <w:r w:rsidRPr="00B76898">
        <w:rPr>
          <w:rFonts w:cs="Calibri"/>
          <w:color w:val="000000" w:themeColor="text1"/>
          <w:lang w:eastAsia="zh-CN"/>
        </w:rPr>
        <w:t xml:space="preserve">2) 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     рассмотрения заявок, в котором </w:t>
      </w:r>
      <w:r w:rsidRPr="00B76898">
        <w:rPr>
          <w:color w:val="000000" w:themeColor="text1"/>
          <w:lang w:eastAsia="zh-CN"/>
        </w:rPr>
        <w:t>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</w:t>
      </w:r>
      <w:proofErr w:type="gramEnd"/>
      <w:r w:rsidRPr="00B76898">
        <w:rPr>
          <w:color w:val="000000" w:themeColor="text1"/>
          <w:lang w:eastAsia="zh-CN"/>
        </w:rPr>
        <w:t xml:space="preserve"> в допуске к участию в нем. Заявитель, признанный участником аукциона, становится участником аукциона </w:t>
      </w:r>
      <w:proofErr w:type="gramStart"/>
      <w:r w:rsidRPr="00B76898">
        <w:rPr>
          <w:color w:val="000000" w:themeColor="text1"/>
          <w:lang w:eastAsia="zh-CN"/>
        </w:rPr>
        <w:t>с даты подписания</w:t>
      </w:r>
      <w:proofErr w:type="gramEnd"/>
      <w:r w:rsidRPr="00B76898">
        <w:rPr>
          <w:color w:val="000000" w:themeColor="text1"/>
          <w:lang w:eastAsia="zh-CN"/>
        </w:rPr>
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6898">
        <w:rPr>
          <w:color w:val="000000" w:themeColor="text1"/>
          <w:lang w:eastAsia="zh-CN"/>
        </w:rPr>
        <w:t>позднее</w:t>
      </w:r>
      <w:proofErr w:type="gramEnd"/>
      <w:r w:rsidRPr="00B76898">
        <w:rPr>
          <w:color w:val="000000" w:themeColor="text1"/>
          <w:lang w:eastAsia="zh-CN"/>
        </w:rPr>
        <w:t xml:space="preserve"> чем на следующий день после дня подписания протокола.</w:t>
      </w:r>
    </w:p>
    <w:p w14:paraId="4DB520E8" w14:textId="77777777" w:rsidR="000E2696" w:rsidRPr="00B76898" w:rsidRDefault="000E2696" w:rsidP="000E2696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3) Не позднее следующего дня после дня подписания протокола рассмотрения заявок всем претендентам, подавшим заявки, оператором направляются уведомления о признании их участниками или об отказе в таком признании с указанием оснований отказа.</w:t>
      </w:r>
    </w:p>
    <w:p w14:paraId="3329A44F" w14:textId="0C025A44" w:rsidR="00002247" w:rsidRPr="000E2696" w:rsidRDefault="00002247" w:rsidP="000E2696">
      <w:pPr>
        <w:autoSpaceDE w:val="0"/>
        <w:autoSpaceDN w:val="0"/>
        <w:adjustRightInd w:val="0"/>
        <w:jc w:val="both"/>
        <w:rPr>
          <w:lang w:eastAsia="zh-CN"/>
        </w:rPr>
      </w:pPr>
    </w:p>
    <w:p w14:paraId="773298F9" w14:textId="71F38115" w:rsidR="00002247" w:rsidRPr="00B76898" w:rsidRDefault="00002247" w:rsidP="000E2696">
      <w:pPr>
        <w:keepNext/>
        <w:keepLines/>
        <w:widowControl w:val="0"/>
        <w:spacing w:line="200" w:lineRule="atLeast"/>
        <w:jc w:val="both"/>
        <w:rPr>
          <w:color w:val="000000" w:themeColor="text1"/>
          <w:lang w:eastAsia="zh-CN"/>
        </w:rPr>
      </w:pPr>
      <w:r w:rsidRPr="00B76898">
        <w:rPr>
          <w:rFonts w:eastAsia="Lucida Sans Unicode"/>
          <w:color w:val="000000" w:themeColor="text1"/>
          <w:lang w:eastAsia="zh-CN" w:bidi="hi-IN"/>
        </w:rPr>
        <w:tab/>
      </w:r>
    </w:p>
    <w:p w14:paraId="7D63283F" w14:textId="17D3D348" w:rsidR="00002247" w:rsidRPr="00B76898" w:rsidRDefault="00002247" w:rsidP="000E2696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color w:val="000000" w:themeColor="text1"/>
          <w:lang w:eastAsia="zh-CN"/>
        </w:rPr>
        <w:tab/>
      </w:r>
    </w:p>
    <w:p w14:paraId="600BEE73" w14:textId="77777777" w:rsidR="00002247" w:rsidRPr="00B76898" w:rsidRDefault="00002247" w:rsidP="00002247">
      <w:pPr>
        <w:keepNext/>
        <w:keepLines/>
        <w:widowControl w:val="0"/>
        <w:spacing w:line="200" w:lineRule="atLeast"/>
        <w:ind w:firstLine="720"/>
        <w:jc w:val="both"/>
        <w:rPr>
          <w:color w:val="000000" w:themeColor="text1"/>
          <w:lang w:eastAsia="zh-CN"/>
        </w:rPr>
      </w:pPr>
      <w:r w:rsidRPr="00B76898">
        <w:rPr>
          <w:b/>
          <w:color w:val="000000" w:themeColor="text1"/>
          <w:lang w:eastAsia="zh-CN"/>
        </w:rPr>
        <w:t>11.</w:t>
      </w:r>
      <w:r w:rsidRPr="00B76898">
        <w:rPr>
          <w:color w:val="000000" w:themeColor="text1"/>
          <w:lang w:eastAsia="zh-CN"/>
        </w:rPr>
        <w:t xml:space="preserve"> </w:t>
      </w:r>
      <w:r w:rsidRPr="00B76898">
        <w:rPr>
          <w:b/>
          <w:bCs/>
          <w:color w:val="000000" w:themeColor="text1"/>
          <w:lang w:eastAsia="zh-CN"/>
        </w:rPr>
        <w:t>Порядок проведения аукциона:</w:t>
      </w:r>
    </w:p>
    <w:p w14:paraId="44C78B77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 w14:paraId="363E3E54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 xml:space="preserve">2) Аукцион проводится на электронной площадке в день и время, </w:t>
      </w:r>
      <w:proofErr w:type="gramStart"/>
      <w:r w:rsidRPr="00B76898">
        <w:rPr>
          <w:rFonts w:cs="Calibri"/>
          <w:color w:val="000000" w:themeColor="text1"/>
          <w:lang w:eastAsia="zh-CN"/>
        </w:rPr>
        <w:t>указанные</w:t>
      </w:r>
      <w:proofErr w:type="gramEnd"/>
      <w:r w:rsidRPr="00B76898">
        <w:rPr>
          <w:rFonts w:cs="Calibri"/>
          <w:color w:val="000000" w:themeColor="text1"/>
          <w:lang w:eastAsia="zh-CN"/>
        </w:rPr>
        <w:t xml:space="preserve"> в извещении.</w:t>
      </w:r>
    </w:p>
    <w:p w14:paraId="0CE9FE27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3) Аукцион не проводится в случаях, если:</w:t>
      </w:r>
    </w:p>
    <w:p w14:paraId="07C7C549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-на участие в аукционе не подано или не принято ни одной заявки, либо принята только одна заявка;</w:t>
      </w:r>
    </w:p>
    <w:p w14:paraId="15E82DF4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-в результате рассмотрения заявок на участие в аукционе все заявки отклонены;</w:t>
      </w:r>
    </w:p>
    <w:p w14:paraId="0737B878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-в результате рассмотрения заявок на участие в аукционе участником признан только один претендент;</w:t>
      </w:r>
    </w:p>
    <w:p w14:paraId="7FAC8A5D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-аукцион отменен продавцом;</w:t>
      </w:r>
    </w:p>
    <w:p w14:paraId="19450986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-этап подачи предложений о цене по предмету аукциона приостановлен.</w:t>
      </w:r>
    </w:p>
    <w:p w14:paraId="088B1759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4) С момента начала подачи предложений о цене в ходе электронного аукциона оператор обеспечивает в «личном кабинете» участника возможность Подтверждения (ввода) предложений о цене посредством штатного интерфейса.</w:t>
      </w:r>
    </w:p>
    <w:p w14:paraId="5B0B779D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5) Предложение о цене предмета аукциона признается подписанное ЭП участника.</w:t>
      </w:r>
    </w:p>
    <w:p w14:paraId="61F8AA69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6) При подаче предложений о цене предмета аукциона оператор обеспечивает конфиденциальность информации об участниках.</w:t>
      </w:r>
    </w:p>
    <w:p w14:paraId="1BAE58F6" w14:textId="77777777" w:rsidR="00002247" w:rsidRPr="00B76898" w:rsidRDefault="00002247" w:rsidP="00002247">
      <w:pPr>
        <w:keepNext/>
        <w:keepLines/>
        <w:widowControl w:val="0"/>
        <w:autoSpaceDE w:val="0"/>
        <w:ind w:firstLine="540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7) 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извещением.</w:t>
      </w:r>
    </w:p>
    <w:p w14:paraId="0A978E8B" w14:textId="77777777" w:rsidR="00002247" w:rsidRPr="00B76898" w:rsidRDefault="00002247" w:rsidP="00002247">
      <w:pPr>
        <w:keepNext/>
        <w:keepLines/>
        <w:widowControl w:val="0"/>
        <w:autoSpaceDE w:val="0"/>
        <w:ind w:firstLine="540"/>
        <w:jc w:val="both"/>
        <w:rPr>
          <w:color w:val="000000" w:themeColor="text1"/>
          <w:lang w:eastAsia="zh-CN"/>
        </w:rPr>
      </w:pPr>
      <w:r w:rsidRPr="00B76898">
        <w:rPr>
          <w:color w:val="000000" w:themeColor="text1"/>
          <w:lang w:eastAsia="zh-CN"/>
        </w:rPr>
        <w:t xml:space="preserve">Начальная цена предмета аукциона устанавливается в размере ежегодной арендной платы. Шаг аукциона установлен в фиксированной сумме в размере 3 процентов начальной цены предмета аукциона и не изменяется в течение всего аукциона. </w:t>
      </w:r>
    </w:p>
    <w:p w14:paraId="73440E4F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76898">
        <w:rPr>
          <w:color w:val="000000" w:themeColor="text1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14:paraId="14E5E629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76898">
        <w:rPr>
          <w:color w:val="000000" w:themeColor="text1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14:paraId="52BB774E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76898">
        <w:rPr>
          <w:color w:val="000000" w:themeColor="text1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7CDCBEF4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3) Во время проведения аукциона оператор обеспечивает доступ участников к закрытой части электронной площадки и возможность подтверждения (представления) ими предложений о цене предмета аукциона.</w:t>
      </w:r>
    </w:p>
    <w:p w14:paraId="3B968BC1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4) Со времени начала проведения аукциона оператором размещается:</w:t>
      </w:r>
    </w:p>
    <w:p w14:paraId="197C415C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- в открытой части электронной площадки — информация о начале проведения аукциона с указанием наименования предмета аукциона, начального размера ежегодной арендной платы, «шаг аукциона» в режиме реального времени, подтверждения (</w:t>
      </w:r>
      <w:proofErr w:type="spellStart"/>
      <w:r w:rsidRPr="00B76898">
        <w:rPr>
          <w:rFonts w:cs="Calibri"/>
          <w:color w:val="000000" w:themeColor="text1"/>
          <w:lang w:eastAsia="zh-CN"/>
        </w:rPr>
        <w:t>неподтверждения</w:t>
      </w:r>
      <w:proofErr w:type="spellEnd"/>
      <w:r w:rsidRPr="00B76898">
        <w:rPr>
          <w:rFonts w:cs="Calibri"/>
          <w:color w:val="000000" w:themeColor="text1"/>
          <w:lang w:eastAsia="zh-CN"/>
        </w:rPr>
        <w:t>) участниками предложения о цене предмета аукциона;</w:t>
      </w:r>
    </w:p>
    <w:p w14:paraId="4EE41C85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-в закрытой части электронной площадки — помимо информации, размещаемой в открытой части электронной площадки, также предложения о цене предмета аукциона и время их поступления, текущий «шаг аукциона», время, оставшееся до окончания приема предложений о цене предмета аукциона либо на «шаге аукциона».</w:t>
      </w:r>
    </w:p>
    <w:p w14:paraId="2026F9B4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5) В течение одного часа со времени начала проведения аукциона участникам предлагается заявить Предложение о цене предмета аукциона, которое предусматривало бы более высокую цену предмета аукциона, если этого не происходит, аукцион завершается с помощью программно-аппаратных средств электронной площадки.</w:t>
      </w:r>
    </w:p>
    <w:p w14:paraId="12462AA3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color w:val="000000" w:themeColor="text1"/>
        </w:rPr>
      </w:pPr>
      <w:r w:rsidRPr="00B76898">
        <w:rPr>
          <w:rFonts w:cs="Calibri"/>
          <w:color w:val="000000" w:themeColor="text1"/>
          <w:lang w:eastAsia="zh-CN"/>
        </w:rPr>
        <w:tab/>
      </w:r>
      <w:r w:rsidRPr="00B76898">
        <w:rPr>
          <w:color w:val="000000" w:themeColor="text1"/>
        </w:rPr>
        <w:t>Время ожидания предложения участника электронного аукциона о цене предмета аукциона составляет 10 (десять)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28DE6431" w14:textId="77777777" w:rsidR="00002247" w:rsidRPr="00B76898" w:rsidRDefault="00002247" w:rsidP="00002247">
      <w:pPr>
        <w:keepNext/>
        <w:keepLines/>
        <w:widowControl w:val="0"/>
        <w:spacing w:line="200" w:lineRule="atLeast"/>
        <w:ind w:firstLine="720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>Аукцион завершается с помощью программно-аппаратных средств электронной площадки,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14:paraId="76B66F62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6) Программными средствами электронной площадки обеспечивается:</w:t>
      </w:r>
    </w:p>
    <w:p w14:paraId="4FDBFCA9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- исключение возможности подачи участником предложения о цене предмета аукциона, не соответствующего «шагу аукциона».</w:t>
      </w:r>
    </w:p>
    <w:p w14:paraId="4578B530" w14:textId="77777777" w:rsidR="00002247" w:rsidRPr="00B76898" w:rsidRDefault="00002247" w:rsidP="00002247">
      <w:pPr>
        <w:keepNext/>
        <w:keepLines/>
        <w:widowControl w:val="0"/>
        <w:ind w:firstLine="720"/>
        <w:jc w:val="both"/>
        <w:rPr>
          <w:color w:val="000000" w:themeColor="text1"/>
          <w:lang w:eastAsia="zh-CN"/>
        </w:rPr>
      </w:pPr>
      <w:r w:rsidRPr="00B76898">
        <w:rPr>
          <w:color w:val="000000" w:themeColor="text1"/>
          <w:lang w:eastAsia="zh-CN"/>
        </w:rPr>
        <w:t>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площадки.</w:t>
      </w:r>
    </w:p>
    <w:p w14:paraId="42CBCB74" w14:textId="77777777" w:rsidR="00002247" w:rsidRPr="00B76898" w:rsidRDefault="00002247" w:rsidP="00002247">
      <w:pPr>
        <w:keepNext/>
        <w:keepLines/>
        <w:widowControl w:val="0"/>
        <w:spacing w:line="200" w:lineRule="atLeast"/>
        <w:ind w:firstLine="720"/>
        <w:jc w:val="both"/>
        <w:rPr>
          <w:b/>
          <w:color w:val="000000" w:themeColor="text1"/>
          <w:lang w:eastAsia="zh-CN"/>
        </w:rPr>
      </w:pPr>
      <w:r w:rsidRPr="00B76898">
        <w:rPr>
          <w:b/>
          <w:color w:val="000000" w:themeColor="text1"/>
          <w:lang w:eastAsia="zh-CN"/>
        </w:rPr>
        <w:t xml:space="preserve">12. </w:t>
      </w:r>
      <w:r w:rsidRPr="00B76898">
        <w:rPr>
          <w:b/>
          <w:bCs/>
          <w:color w:val="000000" w:themeColor="text1"/>
          <w:lang w:eastAsia="zh-CN"/>
        </w:rPr>
        <w:t>Подведение итогов процедуры</w:t>
      </w:r>
    </w:p>
    <w:p w14:paraId="1F48F2E4" w14:textId="7B9D0FDC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b/>
          <w:color w:val="000000" w:themeColor="text1"/>
          <w:lang w:eastAsia="zh-CN"/>
        </w:rPr>
        <w:tab/>
      </w:r>
      <w:r w:rsidRPr="00B76898">
        <w:rPr>
          <w:rFonts w:cs="Calibri"/>
          <w:color w:val="000000" w:themeColor="text1"/>
          <w:lang w:eastAsia="zh-CN"/>
        </w:rPr>
        <w:t xml:space="preserve">1) Победителем аукциона признается участник, который предложил наибольший размер </w:t>
      </w:r>
      <w:r w:rsidR="002130E3">
        <w:rPr>
          <w:rFonts w:cs="Calibri"/>
          <w:color w:val="000000" w:themeColor="text1"/>
          <w:lang w:eastAsia="zh-CN"/>
        </w:rPr>
        <w:t>платы</w:t>
      </w:r>
      <w:r w:rsidRPr="00B76898">
        <w:rPr>
          <w:rFonts w:cs="Calibri"/>
          <w:color w:val="000000" w:themeColor="text1"/>
          <w:lang w:eastAsia="zh-CN"/>
        </w:rPr>
        <w:t xml:space="preserve"> за земельный участок.</w:t>
      </w:r>
    </w:p>
    <w:p w14:paraId="4C9ACED2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B76898">
        <w:rPr>
          <w:rFonts w:cs="Calibri"/>
          <w:color w:val="000000" w:themeColor="text1"/>
          <w:lang w:eastAsia="zh-CN"/>
        </w:rPr>
        <w:tab/>
        <w:t>2) </w:t>
      </w:r>
      <w:r w:rsidRPr="00B76898">
        <w:rPr>
          <w:color w:val="000000" w:themeColor="text1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69FD3EC1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 xml:space="preserve">Ход проведения аукциона фиксируется оператором электронной </w:t>
      </w:r>
      <w:proofErr w:type="gramStart"/>
      <w:r w:rsidRPr="00B76898">
        <w:rPr>
          <w:rFonts w:cs="Calibri"/>
          <w:color w:val="000000" w:themeColor="text1"/>
          <w:lang w:eastAsia="zh-CN"/>
        </w:rPr>
        <w:t>площадки</w:t>
      </w:r>
      <w:proofErr w:type="gramEnd"/>
      <w:r w:rsidRPr="00B76898">
        <w:rPr>
          <w:rFonts w:cs="Calibri"/>
          <w:color w:val="000000" w:themeColor="text1"/>
          <w:lang w:eastAsia="zh-CN"/>
        </w:rPr>
        <w:t xml:space="preserve">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</w:t>
      </w:r>
    </w:p>
    <w:p w14:paraId="335D649B" w14:textId="4A77EC6C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 xml:space="preserve">3) Протокол о результатах аукциона удостоверяет право победителя на заключение договора </w:t>
      </w:r>
      <w:r w:rsidR="002130E3">
        <w:rPr>
          <w:rFonts w:cs="Calibri"/>
          <w:color w:val="000000" w:themeColor="text1"/>
          <w:lang w:eastAsia="zh-CN"/>
        </w:rPr>
        <w:t>купли-продажи</w:t>
      </w:r>
      <w:r w:rsidRPr="00B76898">
        <w:rPr>
          <w:rFonts w:cs="Calibri"/>
          <w:color w:val="000000" w:themeColor="text1"/>
          <w:lang w:eastAsia="zh-CN"/>
        </w:rPr>
        <w:t xml:space="preserve"> земельного участка, подписывается продавцом и размещается на официальном сайте, не позднее рабочего дня, следующего за днем подведения итогов аукциона.</w:t>
      </w:r>
    </w:p>
    <w:p w14:paraId="20E956C4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4) Процедура считается завершенной со времени подписания продавцом протокола о результатах аукциона.</w:t>
      </w:r>
    </w:p>
    <w:p w14:paraId="32B2697B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5) Аукцион признается несостоявшимся в следующих случаях:</w:t>
      </w:r>
    </w:p>
    <w:p w14:paraId="01856A14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- по окончании срока подачи заявок была подана только одна заявка;</w:t>
      </w:r>
    </w:p>
    <w:p w14:paraId="7643454C" w14:textId="77777777" w:rsidR="00002247" w:rsidRPr="00B76898" w:rsidRDefault="00002247" w:rsidP="00002247">
      <w:pPr>
        <w:keepNext/>
        <w:keepLines/>
        <w:widowControl w:val="0"/>
        <w:spacing w:line="200" w:lineRule="atLeast"/>
        <w:ind w:firstLine="720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>- по окончании срока подачи заявок не подано ни одной заявки;</w:t>
      </w:r>
    </w:p>
    <w:p w14:paraId="0DC6721E" w14:textId="77777777" w:rsidR="00002247" w:rsidRPr="00B76898" w:rsidRDefault="00002247" w:rsidP="00002247">
      <w:pPr>
        <w:keepNext/>
        <w:keepLines/>
        <w:widowControl w:val="0"/>
        <w:spacing w:line="200" w:lineRule="atLeast"/>
        <w:ind w:firstLine="720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>- </w:t>
      </w:r>
      <w:proofErr w:type="gramStart"/>
      <w:r w:rsidRPr="00B76898">
        <w:rPr>
          <w:rFonts w:cs="Calibri"/>
          <w:color w:val="000000" w:themeColor="text1"/>
          <w:lang w:eastAsia="zh-CN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B76898">
        <w:rPr>
          <w:rFonts w:cs="Calibri"/>
          <w:color w:val="000000" w:themeColor="text1"/>
          <w:lang w:eastAsia="zh-CN"/>
        </w:rPr>
        <w:t xml:space="preserve"> всех заявителей на участие в аукционе;</w:t>
      </w:r>
    </w:p>
    <w:p w14:paraId="1114B182" w14:textId="77777777" w:rsidR="00002247" w:rsidRPr="00B76898" w:rsidRDefault="00002247" w:rsidP="00002247">
      <w:pPr>
        <w:keepNext/>
        <w:keepLines/>
        <w:widowControl w:val="0"/>
        <w:spacing w:line="200" w:lineRule="atLeast"/>
        <w:ind w:firstLine="720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>- 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14:paraId="61EA7C13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- в случае если в течение 1 (одного) часа после начала проведения аукциона не поступило ни одного предложения о цене, которое предусматривало бы более высокую цену предмету аукциона.</w:t>
      </w:r>
    </w:p>
    <w:p w14:paraId="7BA6D96A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Решение о признан</w:t>
      </w:r>
      <w:proofErr w:type="gramStart"/>
      <w:r w:rsidRPr="00B76898">
        <w:rPr>
          <w:rFonts w:cs="Calibri"/>
          <w:color w:val="000000" w:themeColor="text1"/>
          <w:lang w:eastAsia="zh-CN"/>
        </w:rPr>
        <w:t>ии ау</w:t>
      </w:r>
      <w:proofErr w:type="gramEnd"/>
      <w:r w:rsidRPr="00B76898">
        <w:rPr>
          <w:rFonts w:cs="Calibri"/>
          <w:color w:val="000000" w:themeColor="text1"/>
          <w:lang w:eastAsia="zh-CN"/>
        </w:rPr>
        <w:t>кциона несостоявшимся оформляется протоколом.</w:t>
      </w:r>
    </w:p>
    <w:p w14:paraId="4AEFA2A8" w14:textId="77777777" w:rsidR="00002247" w:rsidRPr="00B76898" w:rsidRDefault="00002247" w:rsidP="00002247">
      <w:pPr>
        <w:keepNext/>
        <w:keepLines/>
        <w:widowControl w:val="0"/>
        <w:spacing w:line="200" w:lineRule="atLeast"/>
        <w:ind w:firstLine="720"/>
        <w:jc w:val="both"/>
        <w:rPr>
          <w:rFonts w:cs="Calibri"/>
          <w:color w:val="000000" w:themeColor="text1"/>
          <w:lang w:eastAsia="zh-CN"/>
        </w:rPr>
      </w:pPr>
      <w:r w:rsidRPr="00B76898">
        <w:rPr>
          <w:color w:val="000000" w:themeColor="text1"/>
          <w:lang w:eastAsia="zh-CN"/>
        </w:rPr>
        <w:t>6</w:t>
      </w:r>
      <w:r w:rsidRPr="00B76898">
        <w:rPr>
          <w:rFonts w:cs="Calibri"/>
          <w:color w:val="000000" w:themeColor="text1"/>
          <w:lang w:eastAsia="zh-CN"/>
        </w:rPr>
        <w:t xml:space="preserve">) После завершения процедуры аукциона и подведения Организатором аукциона итогов аукциона Оператор электронной площадки направляет победителю уведомление, </w:t>
      </w:r>
      <w:proofErr w:type="gramStart"/>
      <w:r w:rsidRPr="00B76898">
        <w:rPr>
          <w:rFonts w:cs="Calibri"/>
          <w:color w:val="000000" w:themeColor="text1"/>
          <w:lang w:eastAsia="zh-CN"/>
        </w:rPr>
        <w:t>содержащее</w:t>
      </w:r>
      <w:proofErr w:type="gramEnd"/>
      <w:r w:rsidRPr="00B76898">
        <w:rPr>
          <w:rFonts w:cs="Calibri"/>
          <w:color w:val="000000" w:themeColor="text1"/>
          <w:lang w:eastAsia="zh-CN"/>
        </w:rPr>
        <w:t xml:space="preserve"> в том числе информацию о победителе. </w:t>
      </w:r>
    </w:p>
    <w:p w14:paraId="663FD747" w14:textId="77777777" w:rsidR="00002247" w:rsidRPr="00B76898" w:rsidRDefault="00002247" w:rsidP="00002247">
      <w:pPr>
        <w:keepNext/>
        <w:keepLines/>
        <w:widowControl w:val="0"/>
        <w:spacing w:line="200" w:lineRule="atLeast"/>
        <w:ind w:firstLine="720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>В протоколе о результатах аукциона указывается следующая информация:</w:t>
      </w:r>
    </w:p>
    <w:p w14:paraId="3A32AD3D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eastAsia="zh-CN"/>
        </w:rPr>
      </w:pPr>
      <w:r w:rsidRPr="00B76898">
        <w:rPr>
          <w:color w:val="000000" w:themeColor="text1"/>
          <w:lang w:eastAsia="zh-CN"/>
        </w:rPr>
        <w:t>1) сведения о месте, дате и времени проведения аукциона;</w:t>
      </w:r>
    </w:p>
    <w:p w14:paraId="452CCCF5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eastAsia="zh-CN"/>
        </w:rPr>
      </w:pPr>
      <w:r w:rsidRPr="00B76898">
        <w:rPr>
          <w:color w:val="000000" w:themeColor="text1"/>
          <w:lang w:eastAsia="zh-CN"/>
        </w:rPr>
        <w:t>2) предмет аукциона, в том числе сведения о местоположении и площади земельного участка;</w:t>
      </w:r>
    </w:p>
    <w:p w14:paraId="62BFBE00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eastAsia="zh-CN"/>
        </w:rPr>
      </w:pPr>
      <w:r w:rsidRPr="00B76898">
        <w:rPr>
          <w:color w:val="000000" w:themeColor="text1"/>
          <w:lang w:eastAsia="zh-CN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70E8EE86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eastAsia="zh-CN"/>
        </w:rPr>
      </w:pPr>
      <w:r w:rsidRPr="00B76898">
        <w:rPr>
          <w:color w:val="000000" w:themeColor="text1"/>
          <w:lang w:eastAsia="zh-CN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14:paraId="3313736E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eastAsia="zh-CN"/>
        </w:rPr>
      </w:pPr>
      <w:r w:rsidRPr="00B76898">
        <w:rPr>
          <w:color w:val="000000" w:themeColor="text1"/>
          <w:lang w:eastAsia="zh-CN"/>
        </w:rPr>
        <w:t xml:space="preserve">5) сведения о последнем </w:t>
      </w:r>
      <w:proofErr w:type="gramStart"/>
      <w:r w:rsidRPr="00B76898">
        <w:rPr>
          <w:color w:val="000000" w:themeColor="text1"/>
          <w:lang w:eastAsia="zh-CN"/>
        </w:rPr>
        <w:t>предложении</w:t>
      </w:r>
      <w:proofErr w:type="gramEnd"/>
      <w:r w:rsidRPr="00B76898">
        <w:rPr>
          <w:color w:val="000000" w:themeColor="text1"/>
          <w:lang w:eastAsia="zh-CN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0C401A68" w14:textId="26EC7082" w:rsidR="00002247" w:rsidRPr="00B76898" w:rsidRDefault="00002247" w:rsidP="00002247">
      <w:pPr>
        <w:keepNext/>
        <w:keepLines/>
        <w:widowControl w:val="0"/>
        <w:spacing w:line="200" w:lineRule="atLeast"/>
        <w:ind w:firstLine="709"/>
        <w:jc w:val="both"/>
        <w:rPr>
          <w:color w:val="000000" w:themeColor="text1"/>
          <w:lang w:eastAsia="zh-CN"/>
        </w:rPr>
      </w:pPr>
      <w:r w:rsidRPr="00B76898">
        <w:rPr>
          <w:b/>
          <w:bCs/>
          <w:color w:val="000000" w:themeColor="text1"/>
          <w:lang w:eastAsia="zh-CN"/>
        </w:rPr>
        <w:t xml:space="preserve">13. Заключение договора </w:t>
      </w:r>
      <w:r w:rsidR="002130E3">
        <w:rPr>
          <w:b/>
          <w:bCs/>
          <w:color w:val="000000" w:themeColor="text1"/>
          <w:lang w:eastAsia="zh-CN"/>
        </w:rPr>
        <w:t>купли-продажи</w:t>
      </w:r>
      <w:r w:rsidRPr="00B76898">
        <w:rPr>
          <w:b/>
          <w:bCs/>
          <w:color w:val="000000" w:themeColor="text1"/>
          <w:lang w:eastAsia="zh-CN"/>
        </w:rPr>
        <w:t xml:space="preserve"> земельного участка по результатам аукциона</w:t>
      </w:r>
    </w:p>
    <w:p w14:paraId="4DC5485B" w14:textId="77777777" w:rsidR="007D2FA7" w:rsidRPr="007D2FA7" w:rsidRDefault="00002247" w:rsidP="007D2FA7">
      <w:pPr>
        <w:keepNext/>
        <w:keepLines/>
        <w:widowControl w:val="0"/>
        <w:spacing w:line="200" w:lineRule="atLeast"/>
        <w:jc w:val="both"/>
        <w:rPr>
          <w:color w:val="000000" w:themeColor="text1"/>
          <w:lang w:eastAsia="zh-CN"/>
        </w:rPr>
      </w:pPr>
      <w:r w:rsidRPr="00B76898">
        <w:rPr>
          <w:color w:val="000000" w:themeColor="text1"/>
          <w:lang w:eastAsia="zh-CN"/>
        </w:rPr>
        <w:tab/>
      </w:r>
      <w:r w:rsidR="007D2FA7" w:rsidRPr="007D2FA7">
        <w:rPr>
          <w:color w:val="000000" w:themeColor="text1"/>
          <w:lang w:eastAsia="zh-CN"/>
        </w:rPr>
        <w:t>По результатам проведения электронного аукциона договор аренды (купли-продажи)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2475B8E8" w14:textId="77777777" w:rsidR="007D2FA7" w:rsidRPr="007D2FA7" w:rsidRDefault="007D2FA7" w:rsidP="007D2FA7">
      <w:pPr>
        <w:keepNext/>
        <w:keepLines/>
        <w:widowControl w:val="0"/>
        <w:spacing w:line="200" w:lineRule="atLeast"/>
        <w:jc w:val="both"/>
        <w:rPr>
          <w:color w:val="000000" w:themeColor="text1"/>
          <w:lang w:eastAsia="zh-CN"/>
        </w:rPr>
      </w:pPr>
      <w:r w:rsidRPr="007D2FA7">
        <w:rPr>
          <w:color w:val="000000" w:themeColor="text1"/>
          <w:lang w:eastAsia="zh-CN"/>
        </w:rPr>
        <w:t xml:space="preserve">По результатам проведения электронного аукциона не допускается заключение договора аренды (купли-продажи) земельного участка, находящегося в государственной или муниципальной собственности, </w:t>
      </w:r>
      <w:proofErr w:type="gramStart"/>
      <w:r w:rsidRPr="007D2FA7">
        <w:rPr>
          <w:color w:val="000000" w:themeColor="text1"/>
          <w:lang w:eastAsia="zh-CN"/>
        </w:rPr>
        <w:t>ранее</w:t>
      </w:r>
      <w:proofErr w:type="gramEnd"/>
      <w:r w:rsidRPr="007D2FA7">
        <w:rPr>
          <w:color w:val="000000" w:themeColor="text1"/>
          <w:lang w:eastAsia="zh-CN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53435AB2" w14:textId="77777777" w:rsidR="007D2FA7" w:rsidRPr="007D2FA7" w:rsidRDefault="007D2FA7" w:rsidP="007D2FA7">
      <w:pPr>
        <w:keepNext/>
        <w:keepLines/>
        <w:widowControl w:val="0"/>
        <w:spacing w:line="200" w:lineRule="atLeast"/>
        <w:jc w:val="both"/>
        <w:rPr>
          <w:color w:val="000000" w:themeColor="text1"/>
          <w:lang w:eastAsia="zh-CN"/>
        </w:rPr>
      </w:pPr>
      <w:r w:rsidRPr="007D2FA7">
        <w:rPr>
          <w:color w:val="000000" w:themeColor="text1"/>
          <w:lang w:eastAsia="zh-CN"/>
        </w:rPr>
        <w:t xml:space="preserve"> Протокол о результатах аукциона размещается на электронной площадке и официальном сайте в течение одного рабочего дня со дня подписания данного протокола.</w:t>
      </w:r>
    </w:p>
    <w:p w14:paraId="1776CA3C" w14:textId="77777777" w:rsidR="007D2FA7" w:rsidRDefault="007D2FA7" w:rsidP="007D2FA7">
      <w:pPr>
        <w:keepNext/>
        <w:keepLines/>
        <w:widowControl w:val="0"/>
        <w:spacing w:line="200" w:lineRule="atLeast"/>
        <w:jc w:val="both"/>
        <w:rPr>
          <w:color w:val="000000" w:themeColor="text1"/>
          <w:lang w:eastAsia="zh-CN"/>
        </w:rPr>
      </w:pPr>
      <w:r w:rsidRPr="007D2FA7">
        <w:rPr>
          <w:color w:val="000000" w:themeColor="text1"/>
          <w:lang w:eastAsia="zh-CN"/>
        </w:rPr>
        <w:t xml:space="preserve">Сведения о победителях аукционов, уклонившихся от заключения договора аренды (купли-продажи)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39.12. Земельного кодекса Российской </w:t>
      </w:r>
      <w:proofErr w:type="gramStart"/>
      <w:r w:rsidRPr="007D2FA7">
        <w:rPr>
          <w:color w:val="000000" w:themeColor="text1"/>
          <w:lang w:eastAsia="zh-CN"/>
        </w:rPr>
        <w:t>Федерации</w:t>
      </w:r>
      <w:proofErr w:type="gramEnd"/>
      <w:r w:rsidRPr="007D2FA7">
        <w:rPr>
          <w:color w:val="000000" w:themeColor="text1"/>
          <w:lang w:eastAsia="zh-CN"/>
        </w:rPr>
        <w:t xml:space="preserve"> и </w:t>
      </w:r>
      <w:proofErr w:type="gramStart"/>
      <w:r w:rsidRPr="007D2FA7">
        <w:rPr>
          <w:color w:val="000000" w:themeColor="text1"/>
          <w:lang w:eastAsia="zh-CN"/>
        </w:rPr>
        <w:t>которые</w:t>
      </w:r>
      <w:proofErr w:type="gramEnd"/>
      <w:r w:rsidRPr="007D2FA7">
        <w:rPr>
          <w:color w:val="000000" w:themeColor="text1"/>
          <w:lang w:eastAsia="zh-CN"/>
        </w:rPr>
        <w:t xml:space="preserve"> уклонились от его заключения, включаются в реестр недобросовестных участников аукциона.</w:t>
      </w:r>
    </w:p>
    <w:p w14:paraId="3A9B8DA3" w14:textId="005A4DF5" w:rsidR="00002247" w:rsidRPr="00B76898" w:rsidRDefault="007D2FA7" w:rsidP="007D2FA7">
      <w:pPr>
        <w:keepNext/>
        <w:keepLines/>
        <w:widowControl w:val="0"/>
        <w:spacing w:line="200" w:lineRule="atLeast"/>
        <w:jc w:val="both"/>
        <w:rPr>
          <w:rFonts w:cs="Calibri"/>
          <w:bCs/>
          <w:iCs/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        </w:t>
      </w:r>
      <w:bookmarkStart w:id="6" w:name="_GoBack"/>
      <w:bookmarkEnd w:id="6"/>
      <w:r w:rsidR="00002247" w:rsidRPr="00B76898">
        <w:rPr>
          <w:rFonts w:cs="Calibri"/>
          <w:b/>
          <w:bCs/>
          <w:iCs/>
          <w:color w:val="000000" w:themeColor="text1"/>
          <w:lang w:eastAsia="zh-CN"/>
        </w:rPr>
        <w:t>14. Заключительные положения</w:t>
      </w:r>
    </w:p>
    <w:p w14:paraId="7C957197" w14:textId="77777777" w:rsidR="00002247" w:rsidRPr="00B76898" w:rsidRDefault="00002247" w:rsidP="00002247">
      <w:pPr>
        <w:keepNext/>
        <w:keepLines/>
        <w:widowControl w:val="0"/>
        <w:spacing w:line="100" w:lineRule="atLeast"/>
        <w:ind w:firstLine="528"/>
        <w:jc w:val="both"/>
        <w:rPr>
          <w:bCs/>
          <w:color w:val="000000" w:themeColor="text1"/>
          <w:kern w:val="2"/>
          <w:lang w:eastAsia="en-US"/>
        </w:rPr>
      </w:pPr>
      <w:r w:rsidRPr="00B76898">
        <w:rPr>
          <w:bCs/>
          <w:color w:val="000000" w:themeColor="text1"/>
          <w:kern w:val="2"/>
          <w:lang w:eastAsia="en-US"/>
        </w:rPr>
        <w:t>Все вопросы, касающиеся проведения аукциона, не нашедшие отражения в настоящем информационном сообщении, регулируются действующим законодательством РФ.</w:t>
      </w:r>
    </w:p>
    <w:p w14:paraId="0C33A3B9" w14:textId="77777777" w:rsidR="00002247" w:rsidRPr="00B76898" w:rsidRDefault="00002247" w:rsidP="00002247">
      <w:pPr>
        <w:jc w:val="center"/>
        <w:rPr>
          <w:b/>
          <w:color w:val="000000" w:themeColor="text1"/>
        </w:rPr>
      </w:pPr>
      <w:r w:rsidRPr="00B76898">
        <w:rPr>
          <w:b/>
          <w:color w:val="000000" w:themeColor="text1"/>
        </w:rPr>
        <w:br w:type="page"/>
      </w:r>
    </w:p>
    <w:p w14:paraId="341C990B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4828149C" w14:textId="77777777" w:rsidR="00002247" w:rsidRPr="00B76898" w:rsidRDefault="00002247" w:rsidP="00002247">
      <w:pPr>
        <w:ind w:left="5103"/>
        <w:rPr>
          <w:color w:val="000000" w:themeColor="text1"/>
          <w:sz w:val="28"/>
          <w:szCs w:val="28"/>
        </w:rPr>
      </w:pPr>
      <w:r w:rsidRPr="00B76898">
        <w:rPr>
          <w:color w:val="000000" w:themeColor="text1"/>
          <w:sz w:val="28"/>
          <w:szCs w:val="28"/>
        </w:rPr>
        <w:t>Приложение 1</w:t>
      </w:r>
    </w:p>
    <w:p w14:paraId="44AB87CD" w14:textId="77777777" w:rsidR="00002247" w:rsidRPr="00B76898" w:rsidRDefault="00002247" w:rsidP="00002247">
      <w:pPr>
        <w:ind w:left="5103"/>
        <w:rPr>
          <w:color w:val="000000" w:themeColor="text1"/>
          <w:sz w:val="28"/>
          <w:szCs w:val="28"/>
        </w:rPr>
      </w:pPr>
      <w:r w:rsidRPr="00B76898">
        <w:rPr>
          <w:color w:val="000000" w:themeColor="text1"/>
          <w:sz w:val="28"/>
          <w:szCs w:val="28"/>
        </w:rPr>
        <w:t>к Документации об аукционе</w:t>
      </w:r>
    </w:p>
    <w:p w14:paraId="0385A93B" w14:textId="77777777" w:rsidR="00002247" w:rsidRPr="00B76898" w:rsidRDefault="00002247" w:rsidP="00002247">
      <w:pPr>
        <w:jc w:val="both"/>
        <w:rPr>
          <w:color w:val="000000" w:themeColor="text1"/>
          <w:sz w:val="28"/>
          <w:szCs w:val="28"/>
        </w:rPr>
      </w:pPr>
    </w:p>
    <w:p w14:paraId="39B9E32C" w14:textId="77777777" w:rsidR="00002247" w:rsidRPr="00B76898" w:rsidRDefault="00002247" w:rsidP="00002247">
      <w:pPr>
        <w:jc w:val="center"/>
        <w:rPr>
          <w:color w:val="000000" w:themeColor="text1"/>
          <w:sz w:val="28"/>
          <w:szCs w:val="28"/>
        </w:rPr>
      </w:pPr>
      <w:r w:rsidRPr="00B76898">
        <w:rPr>
          <w:color w:val="000000" w:themeColor="text1"/>
          <w:sz w:val="28"/>
          <w:szCs w:val="28"/>
        </w:rPr>
        <w:t>ЗАЯВКА НА УЧАСТИЕ В АУКЦИОНЕ</w:t>
      </w:r>
    </w:p>
    <w:p w14:paraId="2B4CE54E" w14:textId="77777777" w:rsidR="00002247" w:rsidRPr="00B76898" w:rsidRDefault="00002247" w:rsidP="00002247">
      <w:pPr>
        <w:jc w:val="center"/>
        <w:rPr>
          <w:color w:val="000000" w:themeColor="text1"/>
          <w:sz w:val="28"/>
          <w:szCs w:val="28"/>
        </w:rPr>
      </w:pPr>
      <w:r w:rsidRPr="00B76898">
        <w:rPr>
          <w:color w:val="000000" w:themeColor="text1"/>
          <w:sz w:val="28"/>
          <w:szCs w:val="28"/>
        </w:rPr>
        <w:t>В ЭЛЕКТРОННОЙ ФОРМЕ</w:t>
      </w:r>
    </w:p>
    <w:p w14:paraId="40059E67" w14:textId="77777777" w:rsidR="00002247" w:rsidRPr="00B76898" w:rsidRDefault="00002247" w:rsidP="00002247">
      <w:pPr>
        <w:jc w:val="both"/>
        <w:rPr>
          <w:color w:val="000000" w:themeColor="text1"/>
          <w:sz w:val="28"/>
          <w:szCs w:val="28"/>
        </w:rPr>
      </w:pPr>
    </w:p>
    <w:p w14:paraId="329AB0AF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>В Аукционную комиссию</w:t>
      </w:r>
    </w:p>
    <w:tbl>
      <w:tblPr>
        <w:tblStyle w:val="ad"/>
        <w:tblW w:w="9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41"/>
        <w:gridCol w:w="21"/>
        <w:gridCol w:w="688"/>
        <w:gridCol w:w="126"/>
        <w:gridCol w:w="16"/>
        <w:gridCol w:w="850"/>
        <w:gridCol w:w="61"/>
        <w:gridCol w:w="365"/>
        <w:gridCol w:w="23"/>
        <w:gridCol w:w="969"/>
        <w:gridCol w:w="142"/>
        <w:gridCol w:w="41"/>
        <w:gridCol w:w="667"/>
        <w:gridCol w:w="851"/>
        <w:gridCol w:w="1528"/>
      </w:tblGrid>
      <w:tr w:rsidR="00002247" w:rsidRPr="00B76898" w14:paraId="6450ED97" w14:textId="77777777" w:rsidTr="00102FBD">
        <w:tc>
          <w:tcPr>
            <w:tcW w:w="9858" w:type="dxa"/>
            <w:gridSpan w:val="17"/>
          </w:tcPr>
          <w:p w14:paraId="7378E630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b/>
                <w:color w:val="000000" w:themeColor="text1"/>
              </w:rPr>
              <w:t>Заявитель</w:t>
            </w:r>
            <w:r w:rsidRPr="00B76898">
              <w:rPr>
                <w:color w:val="000000" w:themeColor="text1"/>
              </w:rPr>
              <w:t xml:space="preserve">: </w:t>
            </w:r>
          </w:p>
          <w:p w14:paraId="0023BD9F" w14:textId="77777777" w:rsidR="00002247" w:rsidRPr="00B76898" w:rsidRDefault="00002247" w:rsidP="00102FB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B76898">
              <w:rPr>
                <w:color w:val="000000" w:themeColor="text1"/>
                <w:sz w:val="20"/>
                <w:szCs w:val="20"/>
              </w:rPr>
              <w:t xml:space="preserve">(Ф.И.О. гражданина, индивидуального предпринимателя, наименование </w:t>
            </w:r>
            <w:proofErr w:type="gramEnd"/>
          </w:p>
          <w:p w14:paraId="762E2BBD" w14:textId="77777777" w:rsidR="00002247" w:rsidRPr="00B76898" w:rsidRDefault="00002247" w:rsidP="00102F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6898">
              <w:rPr>
                <w:color w:val="000000" w:themeColor="text1"/>
                <w:sz w:val="20"/>
                <w:szCs w:val="20"/>
              </w:rPr>
              <w:t>юридического лица с указанием организационно-правовой формы)</w:t>
            </w:r>
          </w:p>
        </w:tc>
      </w:tr>
      <w:tr w:rsidR="00002247" w:rsidRPr="00B76898" w14:paraId="7945E205" w14:textId="77777777" w:rsidTr="00102FBD">
        <w:tc>
          <w:tcPr>
            <w:tcW w:w="9858" w:type="dxa"/>
            <w:gridSpan w:val="17"/>
          </w:tcPr>
          <w:p w14:paraId="0FB7B2B8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в лице: </w:t>
            </w:r>
          </w:p>
          <w:p w14:paraId="154FEFCC" w14:textId="77777777" w:rsidR="00002247" w:rsidRPr="00B76898" w:rsidRDefault="00002247" w:rsidP="00102FB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B76898">
              <w:rPr>
                <w:color w:val="000000" w:themeColor="text1"/>
                <w:sz w:val="20"/>
                <w:szCs w:val="20"/>
              </w:rPr>
              <w:t xml:space="preserve">(Ф.И.О. руководителя юридического лица или уполномоченного лица, </w:t>
            </w:r>
            <w:proofErr w:type="gramEnd"/>
          </w:p>
          <w:p w14:paraId="36AF2C5E" w14:textId="77777777" w:rsidR="00002247" w:rsidRPr="00B76898" w:rsidRDefault="00002247" w:rsidP="00102F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6898">
              <w:rPr>
                <w:color w:val="000000" w:themeColor="text1"/>
                <w:sz w:val="20"/>
                <w:szCs w:val="20"/>
              </w:rPr>
              <w:t>лица действующего на основании доверенности)</w:t>
            </w:r>
          </w:p>
        </w:tc>
      </w:tr>
      <w:tr w:rsidR="00002247" w:rsidRPr="00B76898" w14:paraId="7BCCB471" w14:textId="77777777" w:rsidTr="00102FBD">
        <w:tc>
          <w:tcPr>
            <w:tcW w:w="9858" w:type="dxa"/>
            <w:gridSpan w:val="17"/>
          </w:tcPr>
          <w:p w14:paraId="08FCCBC9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действующего на основании</w:t>
            </w:r>
            <w:proofErr w:type="gramStart"/>
            <w:r w:rsidRPr="00B76898">
              <w:rPr>
                <w:color w:val="000000" w:themeColor="text1"/>
                <w:vertAlign w:val="superscript"/>
              </w:rPr>
              <w:t>1</w:t>
            </w:r>
            <w:proofErr w:type="gramEnd"/>
            <w:r w:rsidRPr="00B76898">
              <w:rPr>
                <w:color w:val="000000" w:themeColor="text1"/>
              </w:rPr>
              <w:t xml:space="preserve">: </w:t>
            </w:r>
          </w:p>
          <w:p w14:paraId="65229C22" w14:textId="77777777" w:rsidR="00002247" w:rsidRPr="00B76898" w:rsidRDefault="00002247" w:rsidP="00102F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6898">
              <w:rPr>
                <w:color w:val="000000" w:themeColor="text1"/>
                <w:sz w:val="20"/>
                <w:szCs w:val="20"/>
              </w:rPr>
              <w:t>(Устав, Положение, Соглашение, Доверенности и т.д.)</w:t>
            </w:r>
          </w:p>
        </w:tc>
      </w:tr>
      <w:tr w:rsidR="00002247" w:rsidRPr="00B76898" w14:paraId="647E3641" w14:textId="77777777" w:rsidTr="00102FBD">
        <w:tc>
          <w:tcPr>
            <w:tcW w:w="3510" w:type="dxa"/>
            <w:gridSpan w:val="3"/>
          </w:tcPr>
          <w:p w14:paraId="7733490F" w14:textId="77777777" w:rsidR="00002247" w:rsidRPr="00B76898" w:rsidRDefault="00002247" w:rsidP="00102FBD">
            <w:pPr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Паспортные данные Заявителя:</w:t>
            </w:r>
          </w:p>
        </w:tc>
        <w:tc>
          <w:tcPr>
            <w:tcW w:w="851" w:type="dxa"/>
            <w:gridSpan w:val="4"/>
          </w:tcPr>
          <w:p w14:paraId="0586C7F4" w14:textId="77777777" w:rsidR="00002247" w:rsidRPr="00B76898" w:rsidRDefault="00002247" w:rsidP="00102FBD">
            <w:pP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серия</w:t>
            </w:r>
          </w:p>
        </w:tc>
        <w:tc>
          <w:tcPr>
            <w:tcW w:w="850" w:type="dxa"/>
          </w:tcPr>
          <w:p w14:paraId="1EB186BA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</w:p>
        </w:tc>
        <w:tc>
          <w:tcPr>
            <w:tcW w:w="426" w:type="dxa"/>
            <w:gridSpan w:val="2"/>
          </w:tcPr>
          <w:p w14:paraId="1B8A520F" w14:textId="77777777" w:rsidR="00002247" w:rsidRPr="00B76898" w:rsidRDefault="00002247" w:rsidP="00102FBD">
            <w:pP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№</w:t>
            </w:r>
          </w:p>
        </w:tc>
        <w:tc>
          <w:tcPr>
            <w:tcW w:w="1134" w:type="dxa"/>
            <w:gridSpan w:val="3"/>
          </w:tcPr>
          <w:p w14:paraId="247ABDAD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gridSpan w:val="3"/>
          </w:tcPr>
          <w:p w14:paraId="13CB607B" w14:textId="77777777" w:rsidR="00002247" w:rsidRPr="00B76898" w:rsidRDefault="00002247" w:rsidP="00102FBD">
            <w:pP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Дата выдачи</w:t>
            </w:r>
          </w:p>
        </w:tc>
        <w:tc>
          <w:tcPr>
            <w:tcW w:w="1528" w:type="dxa"/>
          </w:tcPr>
          <w:p w14:paraId="7C40FEDC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</w:p>
        </w:tc>
      </w:tr>
      <w:tr w:rsidR="00002247" w:rsidRPr="00B76898" w14:paraId="2FD54539" w14:textId="77777777" w:rsidTr="00102FBD">
        <w:tc>
          <w:tcPr>
            <w:tcW w:w="9858" w:type="dxa"/>
            <w:gridSpan w:val="17"/>
          </w:tcPr>
          <w:p w14:paraId="58F45106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кем </w:t>
            </w:r>
            <w:proofErr w:type="gramStart"/>
            <w:r w:rsidRPr="00B76898">
              <w:rPr>
                <w:color w:val="000000" w:themeColor="text1"/>
              </w:rPr>
              <w:t>выдан</w:t>
            </w:r>
            <w:proofErr w:type="gramEnd"/>
            <w:r w:rsidRPr="00B76898">
              <w:rPr>
                <w:color w:val="000000" w:themeColor="text1"/>
              </w:rPr>
              <w:t xml:space="preserve">: </w:t>
            </w:r>
          </w:p>
        </w:tc>
      </w:tr>
      <w:tr w:rsidR="00002247" w:rsidRPr="00B76898" w14:paraId="1904317D" w14:textId="77777777" w:rsidTr="00102FBD">
        <w:tc>
          <w:tcPr>
            <w:tcW w:w="9858" w:type="dxa"/>
            <w:gridSpan w:val="17"/>
          </w:tcPr>
          <w:p w14:paraId="23CD60B8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Адрес: </w:t>
            </w:r>
          </w:p>
        </w:tc>
      </w:tr>
      <w:tr w:rsidR="00002247" w:rsidRPr="00B76898" w14:paraId="6A8ACEF7" w14:textId="77777777" w:rsidTr="00102FBD">
        <w:tc>
          <w:tcPr>
            <w:tcW w:w="9858" w:type="dxa"/>
            <w:gridSpan w:val="17"/>
          </w:tcPr>
          <w:p w14:paraId="50EB3631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Контактный телефон: </w:t>
            </w:r>
          </w:p>
        </w:tc>
      </w:tr>
      <w:tr w:rsidR="00002247" w:rsidRPr="00B76898" w14:paraId="36FFEFA0" w14:textId="77777777" w:rsidTr="00102FBD">
        <w:tc>
          <w:tcPr>
            <w:tcW w:w="9858" w:type="dxa"/>
            <w:gridSpan w:val="17"/>
          </w:tcPr>
          <w:p w14:paraId="6A32B969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ОГРНИП: </w:t>
            </w:r>
          </w:p>
        </w:tc>
      </w:tr>
      <w:tr w:rsidR="00002247" w:rsidRPr="00B76898" w14:paraId="0780E77B" w14:textId="77777777" w:rsidTr="00102FBD">
        <w:tc>
          <w:tcPr>
            <w:tcW w:w="817" w:type="dxa"/>
          </w:tcPr>
          <w:p w14:paraId="139897FB" w14:textId="77777777" w:rsidR="00002247" w:rsidRPr="00B76898" w:rsidRDefault="00002247" w:rsidP="00102FBD">
            <w:pP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ИНН:</w:t>
            </w:r>
          </w:p>
        </w:tc>
        <w:tc>
          <w:tcPr>
            <w:tcW w:w="2552" w:type="dxa"/>
          </w:tcPr>
          <w:p w14:paraId="600B3D44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gridSpan w:val="3"/>
          </w:tcPr>
          <w:p w14:paraId="2A3A45AD" w14:textId="77777777" w:rsidR="00002247" w:rsidRPr="00B76898" w:rsidRDefault="00002247" w:rsidP="00102FBD">
            <w:pP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КПП:</w:t>
            </w:r>
          </w:p>
        </w:tc>
        <w:tc>
          <w:tcPr>
            <w:tcW w:w="2410" w:type="dxa"/>
            <w:gridSpan w:val="7"/>
          </w:tcPr>
          <w:p w14:paraId="188FCDE0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gridSpan w:val="3"/>
          </w:tcPr>
          <w:p w14:paraId="5FD9BD8D" w14:textId="77777777" w:rsidR="00002247" w:rsidRPr="00B76898" w:rsidRDefault="00002247" w:rsidP="00102FBD">
            <w:pP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ОГРН</w:t>
            </w:r>
          </w:p>
        </w:tc>
        <w:tc>
          <w:tcPr>
            <w:tcW w:w="2379" w:type="dxa"/>
            <w:gridSpan w:val="2"/>
          </w:tcPr>
          <w:p w14:paraId="3F49A663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</w:p>
        </w:tc>
      </w:tr>
      <w:tr w:rsidR="00002247" w:rsidRPr="00B76898" w14:paraId="7A37A632" w14:textId="77777777" w:rsidTr="00102FBD">
        <w:tc>
          <w:tcPr>
            <w:tcW w:w="9858" w:type="dxa"/>
            <w:gridSpan w:val="17"/>
          </w:tcPr>
          <w:p w14:paraId="773D000B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b/>
                <w:color w:val="000000" w:themeColor="text1"/>
              </w:rPr>
              <w:t>Представитель заявителя</w:t>
            </w:r>
            <w:proofErr w:type="gramStart"/>
            <w:r w:rsidRPr="00B76898">
              <w:rPr>
                <w:b/>
                <w:color w:val="000000" w:themeColor="text1"/>
                <w:vertAlign w:val="superscript"/>
              </w:rPr>
              <w:t>2</w:t>
            </w:r>
            <w:proofErr w:type="gramEnd"/>
            <w:r w:rsidRPr="00B76898">
              <w:rPr>
                <w:color w:val="000000" w:themeColor="text1"/>
              </w:rPr>
              <w:t xml:space="preserve">: </w:t>
            </w:r>
          </w:p>
        </w:tc>
      </w:tr>
      <w:tr w:rsidR="00002247" w:rsidRPr="00B76898" w14:paraId="623A08D9" w14:textId="77777777" w:rsidTr="00102FBD">
        <w:tc>
          <w:tcPr>
            <w:tcW w:w="3531" w:type="dxa"/>
            <w:gridSpan w:val="4"/>
          </w:tcPr>
          <w:p w14:paraId="43EFC446" w14:textId="77777777" w:rsidR="00002247" w:rsidRPr="00B76898" w:rsidRDefault="00002247" w:rsidP="00102FBD">
            <w:pPr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Паспортные данные Заявителя:</w:t>
            </w:r>
          </w:p>
        </w:tc>
        <w:tc>
          <w:tcPr>
            <w:tcW w:w="814" w:type="dxa"/>
            <w:gridSpan w:val="2"/>
          </w:tcPr>
          <w:p w14:paraId="604991DC" w14:textId="77777777" w:rsidR="00002247" w:rsidRPr="00B76898" w:rsidRDefault="00002247" w:rsidP="00102FBD">
            <w:pP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серия</w:t>
            </w:r>
          </w:p>
        </w:tc>
        <w:tc>
          <w:tcPr>
            <w:tcW w:w="927" w:type="dxa"/>
            <w:gridSpan w:val="3"/>
          </w:tcPr>
          <w:p w14:paraId="016D9C5D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</w:p>
        </w:tc>
        <w:tc>
          <w:tcPr>
            <w:tcW w:w="388" w:type="dxa"/>
            <w:gridSpan w:val="2"/>
          </w:tcPr>
          <w:p w14:paraId="65143D6D" w14:textId="77777777" w:rsidR="00002247" w:rsidRPr="00B76898" w:rsidRDefault="00002247" w:rsidP="00102FBD">
            <w:pP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№</w:t>
            </w:r>
          </w:p>
        </w:tc>
        <w:tc>
          <w:tcPr>
            <w:tcW w:w="1152" w:type="dxa"/>
            <w:gridSpan w:val="3"/>
          </w:tcPr>
          <w:p w14:paraId="54856DCB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</w:p>
        </w:tc>
        <w:tc>
          <w:tcPr>
            <w:tcW w:w="1518" w:type="dxa"/>
            <w:gridSpan w:val="2"/>
          </w:tcPr>
          <w:p w14:paraId="1DD1D8F8" w14:textId="77777777" w:rsidR="00002247" w:rsidRPr="00B76898" w:rsidRDefault="00002247" w:rsidP="00102FBD">
            <w:pP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Дата выдачи</w:t>
            </w:r>
          </w:p>
        </w:tc>
        <w:tc>
          <w:tcPr>
            <w:tcW w:w="1528" w:type="dxa"/>
          </w:tcPr>
          <w:p w14:paraId="167D5BDE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</w:p>
        </w:tc>
      </w:tr>
      <w:tr w:rsidR="00002247" w:rsidRPr="00B76898" w14:paraId="25DA487C" w14:textId="77777777" w:rsidTr="00102FBD">
        <w:tc>
          <w:tcPr>
            <w:tcW w:w="9858" w:type="dxa"/>
            <w:gridSpan w:val="17"/>
          </w:tcPr>
          <w:p w14:paraId="67724552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кем </w:t>
            </w:r>
            <w:proofErr w:type="gramStart"/>
            <w:r w:rsidRPr="00B76898">
              <w:rPr>
                <w:color w:val="000000" w:themeColor="text1"/>
              </w:rPr>
              <w:t>выдан</w:t>
            </w:r>
            <w:proofErr w:type="gramEnd"/>
            <w:r w:rsidRPr="00B76898">
              <w:rPr>
                <w:color w:val="000000" w:themeColor="text1"/>
              </w:rPr>
              <w:t xml:space="preserve">: </w:t>
            </w:r>
          </w:p>
        </w:tc>
      </w:tr>
      <w:tr w:rsidR="00002247" w:rsidRPr="00B76898" w14:paraId="37055950" w14:textId="77777777" w:rsidTr="00102FBD">
        <w:tc>
          <w:tcPr>
            <w:tcW w:w="9858" w:type="dxa"/>
            <w:gridSpan w:val="17"/>
          </w:tcPr>
          <w:p w14:paraId="421B93E4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Адрес: </w:t>
            </w:r>
          </w:p>
        </w:tc>
      </w:tr>
      <w:tr w:rsidR="00002247" w:rsidRPr="00B76898" w14:paraId="2BC4FDED" w14:textId="77777777" w:rsidTr="00102FBD">
        <w:tc>
          <w:tcPr>
            <w:tcW w:w="9858" w:type="dxa"/>
            <w:gridSpan w:val="17"/>
          </w:tcPr>
          <w:p w14:paraId="6340107A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Контактный телефон: </w:t>
            </w:r>
          </w:p>
        </w:tc>
      </w:tr>
    </w:tbl>
    <w:p w14:paraId="3F4E2C43" w14:textId="77777777" w:rsidR="00002247" w:rsidRPr="00B76898" w:rsidRDefault="00002247" w:rsidP="00002247">
      <w:pPr>
        <w:jc w:val="both"/>
        <w:rPr>
          <w:b/>
          <w:color w:val="000000" w:themeColor="text1"/>
        </w:rPr>
      </w:pPr>
      <w:r w:rsidRPr="00B76898">
        <w:rPr>
          <w:b/>
          <w:color w:val="000000" w:themeColor="text1"/>
        </w:rPr>
        <w:t>принял решение об участии в аукционе в электронной форме, и обязуется обеспечить поступление задатка в размере _______________________________________________ руб. ______________________________________________________________ (сумма прописью), в сроки и в порядке, установленные в Извещении о проведен</w:t>
      </w:r>
      <w:proofErr w:type="gramStart"/>
      <w:r w:rsidRPr="00B76898">
        <w:rPr>
          <w:b/>
          <w:color w:val="000000" w:themeColor="text1"/>
        </w:rPr>
        <w:t>ии ау</w:t>
      </w:r>
      <w:proofErr w:type="gramEnd"/>
      <w:r w:rsidRPr="00B76898">
        <w:rPr>
          <w:b/>
          <w:color w:val="000000" w:themeColor="text1"/>
        </w:rPr>
        <w:t>кциона в электронной форме, и в соответствии с Регламентом Оператора электронной площадки.</w:t>
      </w:r>
    </w:p>
    <w:p w14:paraId="3504E4E6" w14:textId="77777777" w:rsidR="00002247" w:rsidRPr="00B76898" w:rsidRDefault="00002247" w:rsidP="00002247">
      <w:pPr>
        <w:jc w:val="both"/>
        <w:rPr>
          <w:b/>
          <w:color w:val="000000" w:themeColor="text1"/>
        </w:rPr>
      </w:pPr>
      <w:r w:rsidRPr="00B76898">
        <w:rPr>
          <w:b/>
          <w:color w:val="000000" w:themeColor="text1"/>
        </w:rPr>
        <w:t>Принимая решение об участии в аукционе</w:t>
      </w:r>
      <w:r w:rsidRPr="00B76898">
        <w:rPr>
          <w:color w:val="000000" w:themeColor="text1"/>
        </w:rPr>
        <w:t xml:space="preserve"> </w:t>
      </w:r>
      <w:r w:rsidRPr="00B76898">
        <w:rPr>
          <w:b/>
          <w:color w:val="000000" w:themeColor="text1"/>
        </w:rPr>
        <w:t>в электронной форме по лоту №_________________________________________________, заявитель обязуется:</w:t>
      </w:r>
    </w:p>
    <w:p w14:paraId="17CE2E3D" w14:textId="77777777" w:rsidR="00002247" w:rsidRPr="00B76898" w:rsidRDefault="00002247" w:rsidP="00002247">
      <w:pPr>
        <w:ind w:left="2124"/>
        <w:rPr>
          <w:color w:val="000000" w:themeColor="text1"/>
          <w:sz w:val="20"/>
          <w:szCs w:val="20"/>
        </w:rPr>
      </w:pPr>
      <w:r w:rsidRPr="00B76898">
        <w:rPr>
          <w:color w:val="000000" w:themeColor="text1"/>
          <w:sz w:val="20"/>
          <w:szCs w:val="20"/>
        </w:rPr>
        <w:t>(указание Лота, наименование имущества)</w:t>
      </w:r>
    </w:p>
    <w:p w14:paraId="5BD0961A" w14:textId="77777777" w:rsidR="00002247" w:rsidRPr="00B76898" w:rsidRDefault="00002247" w:rsidP="00002247">
      <w:pPr>
        <w:ind w:firstLine="708"/>
        <w:jc w:val="both"/>
        <w:rPr>
          <w:color w:val="000000" w:themeColor="text1"/>
        </w:rPr>
      </w:pPr>
      <w:r w:rsidRPr="00B76898">
        <w:rPr>
          <w:color w:val="000000" w:themeColor="text1"/>
        </w:rPr>
        <w:t>1.1. Соблюдать условия и порядок проведения аукциона в электронной форме, содержащиеся в Извещении о проведен</w:t>
      </w:r>
      <w:proofErr w:type="gramStart"/>
      <w:r w:rsidRPr="00B76898">
        <w:rPr>
          <w:color w:val="000000" w:themeColor="text1"/>
        </w:rPr>
        <w:t>ии ау</w:t>
      </w:r>
      <w:proofErr w:type="gramEnd"/>
      <w:r w:rsidRPr="00B76898">
        <w:rPr>
          <w:color w:val="000000" w:themeColor="text1"/>
        </w:rPr>
        <w:t>кциона в электронной форме и Регламенте Оператора электронной площадки</w:t>
      </w:r>
      <w:r w:rsidRPr="00B76898">
        <w:rPr>
          <w:color w:val="000000" w:themeColor="text1"/>
          <w:vertAlign w:val="superscript"/>
        </w:rPr>
        <w:t>3</w:t>
      </w:r>
      <w:r w:rsidRPr="00B76898">
        <w:rPr>
          <w:color w:val="000000" w:themeColor="text1"/>
        </w:rPr>
        <w:t>.</w:t>
      </w:r>
    </w:p>
    <w:p w14:paraId="6C1B4945" w14:textId="77777777" w:rsidR="00002247" w:rsidRPr="00B76898" w:rsidRDefault="00002247" w:rsidP="00002247">
      <w:pPr>
        <w:ind w:firstLine="708"/>
        <w:jc w:val="both"/>
        <w:rPr>
          <w:color w:val="000000" w:themeColor="text1"/>
        </w:rPr>
      </w:pPr>
      <w:r w:rsidRPr="00B76898">
        <w:rPr>
          <w:color w:val="000000" w:themeColor="text1"/>
        </w:rPr>
        <w:t>1.2. В случае признания Победителем аукциона в электронной форме, заключить договор с Арендодателем в соответствии с порядком, сроками и требованиями, установленными Документацией об аукционе в электронной форме и договором.</w:t>
      </w:r>
    </w:p>
    <w:p w14:paraId="6DD6D67F" w14:textId="77777777" w:rsidR="00002247" w:rsidRPr="00B76898" w:rsidRDefault="00002247" w:rsidP="00002247">
      <w:pPr>
        <w:ind w:firstLine="708"/>
        <w:jc w:val="both"/>
        <w:rPr>
          <w:color w:val="000000" w:themeColor="text1"/>
        </w:rPr>
      </w:pPr>
      <w:r w:rsidRPr="00B76898">
        <w:rPr>
          <w:color w:val="000000" w:themeColor="text1"/>
        </w:rPr>
        <w:t>2. Заявитель согласен и принимает все условия, требования, положения Документации об аукционе в электронной форме, проекта договора и Регламента Оператора электронной площадки, и они ему понятны. Заявителю известны сведения о муниципальном имуществе, Заявитель надлежащим образом ознакомлен с реальным состоянием муниципального имущества и не имеет претензий к ним.</w:t>
      </w:r>
    </w:p>
    <w:p w14:paraId="65EFBED8" w14:textId="77777777" w:rsidR="00002247" w:rsidRPr="00B76898" w:rsidRDefault="00002247" w:rsidP="00002247">
      <w:pPr>
        <w:ind w:firstLine="708"/>
        <w:jc w:val="both"/>
        <w:rPr>
          <w:color w:val="000000" w:themeColor="text1"/>
        </w:rPr>
      </w:pPr>
      <w:r w:rsidRPr="00B76898">
        <w:rPr>
          <w:color w:val="000000" w:themeColor="text1"/>
        </w:rPr>
        <w:t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Документацией об аукционе в электронной форме.</w:t>
      </w:r>
    </w:p>
    <w:p w14:paraId="39795649" w14:textId="77777777" w:rsidR="00002247" w:rsidRPr="00B76898" w:rsidRDefault="00002247" w:rsidP="00002247">
      <w:pPr>
        <w:ind w:firstLine="708"/>
        <w:jc w:val="both"/>
        <w:rPr>
          <w:color w:val="000000" w:themeColor="text1"/>
        </w:rPr>
      </w:pPr>
      <w:r w:rsidRPr="00B76898">
        <w:rPr>
          <w:color w:val="000000" w:themeColor="text1"/>
        </w:rPr>
        <w:t>4. Ответственность за достоверность представленных документов и информации несет Заявитель.</w:t>
      </w:r>
    </w:p>
    <w:p w14:paraId="7EF004FC" w14:textId="77777777" w:rsidR="00002247" w:rsidRPr="00B76898" w:rsidRDefault="00002247" w:rsidP="00002247">
      <w:pPr>
        <w:ind w:firstLine="708"/>
        <w:jc w:val="both"/>
        <w:rPr>
          <w:color w:val="000000" w:themeColor="text1"/>
        </w:rPr>
      </w:pPr>
      <w:r w:rsidRPr="00B76898">
        <w:rPr>
          <w:color w:val="000000" w:themeColor="text1"/>
        </w:rPr>
        <w:t>5.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B76898">
        <w:rPr>
          <w:color w:val="000000" w:themeColor="text1"/>
        </w:rPr>
        <w:t>дств в к</w:t>
      </w:r>
      <w:proofErr w:type="gramEnd"/>
      <w:r w:rsidRPr="00B76898">
        <w:rPr>
          <w:color w:val="000000" w:themeColor="text1"/>
        </w:rPr>
        <w:t>ачестве задатка, и они ему понятны.</w:t>
      </w:r>
    </w:p>
    <w:p w14:paraId="58FC28EA" w14:textId="77777777" w:rsidR="00002247" w:rsidRPr="00B76898" w:rsidRDefault="00002247" w:rsidP="00002247">
      <w:pPr>
        <w:ind w:firstLine="708"/>
        <w:jc w:val="both"/>
        <w:rPr>
          <w:color w:val="000000" w:themeColor="text1"/>
        </w:rPr>
      </w:pPr>
      <w:r w:rsidRPr="00B76898">
        <w:rPr>
          <w:color w:val="000000" w:themeColor="text1"/>
        </w:rPr>
        <w:t xml:space="preserve">6. </w:t>
      </w:r>
      <w:proofErr w:type="gramStart"/>
      <w:r w:rsidRPr="00B76898">
        <w:rPr>
          <w:color w:val="000000" w:themeColor="text1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B76898">
        <w:rPr>
          <w:color w:val="000000" w:themeColor="text1"/>
          <w:vertAlign w:val="superscript"/>
        </w:rPr>
        <w:t>2</w:t>
      </w:r>
      <w:r w:rsidRPr="00B76898">
        <w:rPr>
          <w:color w:val="000000" w:themeColor="text1"/>
        </w:rPr>
        <w:t>.</w:t>
      </w:r>
      <w:proofErr w:type="gramEnd"/>
    </w:p>
    <w:p w14:paraId="5CBA6C1A" w14:textId="77777777" w:rsidR="00002247" w:rsidRPr="00B76898" w:rsidRDefault="00002247" w:rsidP="00002247">
      <w:pPr>
        <w:ind w:firstLine="708"/>
        <w:jc w:val="both"/>
        <w:rPr>
          <w:color w:val="000000" w:themeColor="text1"/>
        </w:rPr>
      </w:pPr>
      <w:r w:rsidRPr="00B76898">
        <w:rPr>
          <w:color w:val="000000" w:themeColor="text1"/>
        </w:rPr>
        <w:t xml:space="preserve">7. Заявитель осведомлен и согласен с тем, что Арендодатель/Организатор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Документацию об аукционе в электронной форме, а также приостановлением процедуры проведения аукциона в электронной форме. </w:t>
      </w:r>
      <w:proofErr w:type="gramStart"/>
      <w:r w:rsidRPr="00B76898">
        <w:rPr>
          <w:color w:val="000000" w:themeColor="text1"/>
        </w:rPr>
        <w:t>При этом Заявитель считается уведомленным об отмене аукциона в электронной форме, внесении изменений в Документацию об аукционе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</w:t>
      </w:r>
      <w:proofErr w:type="gramEnd"/>
      <w:r w:rsidRPr="00B76898">
        <w:rPr>
          <w:color w:val="000000" w:themeColor="text1"/>
        </w:rPr>
        <w:t xml:space="preserve"> и </w:t>
      </w:r>
      <w:proofErr w:type="gramStart"/>
      <w:r w:rsidRPr="00B76898">
        <w:rPr>
          <w:color w:val="000000" w:themeColor="text1"/>
        </w:rPr>
        <w:t>сайте</w:t>
      </w:r>
      <w:proofErr w:type="gramEnd"/>
      <w:r w:rsidRPr="00B76898">
        <w:rPr>
          <w:color w:val="000000" w:themeColor="text1"/>
        </w:rPr>
        <w:t xml:space="preserve"> Оператора электронной площадки.</w:t>
      </w:r>
    </w:p>
    <w:p w14:paraId="76D20C24" w14:textId="77777777" w:rsidR="00002247" w:rsidRPr="00B76898" w:rsidRDefault="00002247" w:rsidP="00002247">
      <w:pPr>
        <w:ind w:firstLine="708"/>
        <w:jc w:val="both"/>
        <w:rPr>
          <w:color w:val="000000" w:themeColor="text1"/>
        </w:rPr>
      </w:pPr>
      <w:r w:rsidRPr="00B76898">
        <w:rPr>
          <w:color w:val="000000" w:themeColor="text1"/>
        </w:rPr>
        <w:t xml:space="preserve">8. </w:t>
      </w:r>
      <w:proofErr w:type="gramStart"/>
      <w:r w:rsidRPr="00B76898">
        <w:rPr>
          <w:color w:val="000000" w:themeColor="text1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B76898">
        <w:rPr>
          <w:color w:val="000000" w:themeColor="text1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14:paraId="7328B417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7B91CFA9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23D88999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 xml:space="preserve">Подпись заявителя </w:t>
      </w:r>
    </w:p>
    <w:p w14:paraId="45236828" w14:textId="408391FF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>(его полномочного представителя)_______________ Дата «_____» ________________202</w:t>
      </w:r>
      <w:r w:rsidR="00145F08">
        <w:rPr>
          <w:color w:val="000000" w:themeColor="text1"/>
        </w:rPr>
        <w:t>4</w:t>
      </w:r>
      <w:r w:rsidRPr="00B76898">
        <w:rPr>
          <w:color w:val="000000" w:themeColor="text1"/>
        </w:rPr>
        <w:t>г.</w:t>
      </w:r>
    </w:p>
    <w:p w14:paraId="7A5F9B7F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40DD5697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064FB7A6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3B451826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64BC3029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2290843D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1D2DEEDB" w14:textId="77777777" w:rsidR="00002247" w:rsidRPr="00B76898" w:rsidRDefault="00002247" w:rsidP="00002247">
      <w:pPr>
        <w:jc w:val="right"/>
        <w:rPr>
          <w:color w:val="000000" w:themeColor="text1"/>
        </w:rPr>
      </w:pPr>
    </w:p>
    <w:p w14:paraId="0631011B" w14:textId="77777777" w:rsidR="00002247" w:rsidRPr="00B76898" w:rsidRDefault="00002247" w:rsidP="00002247">
      <w:pPr>
        <w:jc w:val="right"/>
        <w:rPr>
          <w:color w:val="000000" w:themeColor="text1"/>
        </w:rPr>
      </w:pPr>
    </w:p>
    <w:p w14:paraId="21042F78" w14:textId="77777777" w:rsidR="00002247" w:rsidRPr="00B76898" w:rsidRDefault="00002247" w:rsidP="00002247">
      <w:pPr>
        <w:jc w:val="right"/>
        <w:rPr>
          <w:color w:val="000000" w:themeColor="text1"/>
        </w:rPr>
      </w:pPr>
    </w:p>
    <w:p w14:paraId="389DCD16" w14:textId="77777777" w:rsidR="00002247" w:rsidRPr="00B76898" w:rsidRDefault="00002247" w:rsidP="00002247">
      <w:pPr>
        <w:jc w:val="right"/>
        <w:rPr>
          <w:color w:val="000000" w:themeColor="text1"/>
        </w:rPr>
      </w:pPr>
    </w:p>
    <w:p w14:paraId="18D18B34" w14:textId="77777777" w:rsidR="00002247" w:rsidRPr="00B76898" w:rsidRDefault="00002247" w:rsidP="00002247">
      <w:pPr>
        <w:jc w:val="right"/>
        <w:rPr>
          <w:color w:val="000000" w:themeColor="text1"/>
        </w:rPr>
      </w:pPr>
    </w:p>
    <w:p w14:paraId="39D604EF" w14:textId="77777777" w:rsidR="00002247" w:rsidRPr="00B76898" w:rsidRDefault="00002247" w:rsidP="00002247">
      <w:pPr>
        <w:jc w:val="right"/>
        <w:rPr>
          <w:color w:val="000000" w:themeColor="text1"/>
        </w:rPr>
      </w:pPr>
    </w:p>
    <w:p w14:paraId="628823C2" w14:textId="77777777" w:rsidR="00002247" w:rsidRPr="00B76898" w:rsidRDefault="00002247" w:rsidP="00002247">
      <w:pPr>
        <w:jc w:val="right"/>
        <w:rPr>
          <w:color w:val="000000" w:themeColor="text1"/>
        </w:rPr>
      </w:pPr>
    </w:p>
    <w:p w14:paraId="1BD0A8A3" w14:textId="77777777" w:rsidR="00002247" w:rsidRPr="00B76898" w:rsidRDefault="00002247" w:rsidP="00002247">
      <w:pPr>
        <w:jc w:val="right"/>
        <w:rPr>
          <w:color w:val="000000" w:themeColor="text1"/>
        </w:rPr>
      </w:pPr>
    </w:p>
    <w:p w14:paraId="2EE242EB" w14:textId="77777777" w:rsidR="00002247" w:rsidRPr="00B76898" w:rsidRDefault="00002247" w:rsidP="00002247">
      <w:pPr>
        <w:jc w:val="right"/>
        <w:rPr>
          <w:color w:val="000000" w:themeColor="text1"/>
        </w:rPr>
      </w:pPr>
    </w:p>
    <w:p w14:paraId="392DF2B6" w14:textId="77777777" w:rsidR="00002247" w:rsidRPr="00B76898" w:rsidRDefault="00002247" w:rsidP="00002247">
      <w:pPr>
        <w:jc w:val="right"/>
        <w:rPr>
          <w:color w:val="000000" w:themeColor="text1"/>
        </w:rPr>
      </w:pPr>
    </w:p>
    <w:p w14:paraId="32C4F294" w14:textId="77777777" w:rsidR="00002247" w:rsidRPr="00B76898" w:rsidRDefault="00002247" w:rsidP="00002247">
      <w:pPr>
        <w:jc w:val="right"/>
        <w:rPr>
          <w:color w:val="000000" w:themeColor="text1"/>
        </w:rPr>
      </w:pPr>
    </w:p>
    <w:p w14:paraId="489AF606" w14:textId="77777777" w:rsidR="00002247" w:rsidRPr="00B76898" w:rsidRDefault="00002247" w:rsidP="00002247">
      <w:pPr>
        <w:jc w:val="right"/>
        <w:rPr>
          <w:color w:val="000000" w:themeColor="text1"/>
        </w:rPr>
      </w:pPr>
    </w:p>
    <w:p w14:paraId="7BDD3159" w14:textId="77777777" w:rsidR="00002247" w:rsidRPr="00B76898" w:rsidRDefault="00002247" w:rsidP="00002247">
      <w:pPr>
        <w:jc w:val="right"/>
        <w:rPr>
          <w:color w:val="000000" w:themeColor="text1"/>
        </w:rPr>
      </w:pPr>
      <w:bookmarkStart w:id="7" w:name="_Hlk127372698"/>
      <w:bookmarkStart w:id="8" w:name="_Hlk133334223"/>
      <w:r w:rsidRPr="00B76898">
        <w:rPr>
          <w:color w:val="000000" w:themeColor="text1"/>
        </w:rPr>
        <w:t>Приложение №2</w:t>
      </w:r>
    </w:p>
    <w:p w14:paraId="6FBB161F" w14:textId="77777777" w:rsidR="00002247" w:rsidRPr="00B76898" w:rsidRDefault="00002247" w:rsidP="00002247">
      <w:pPr>
        <w:jc w:val="right"/>
        <w:rPr>
          <w:color w:val="000000" w:themeColor="text1"/>
        </w:rPr>
      </w:pPr>
      <w:r w:rsidRPr="00B76898">
        <w:rPr>
          <w:color w:val="000000" w:themeColor="text1"/>
        </w:rPr>
        <w:t>к Документации об аукционе</w:t>
      </w:r>
    </w:p>
    <w:p w14:paraId="774C8796" w14:textId="77777777" w:rsidR="00002247" w:rsidRPr="00B76898" w:rsidRDefault="00002247" w:rsidP="00002247">
      <w:pPr>
        <w:rPr>
          <w:b/>
          <w:color w:val="000000" w:themeColor="text1"/>
          <w:sz w:val="16"/>
          <w:szCs w:val="16"/>
        </w:rPr>
      </w:pPr>
    </w:p>
    <w:p w14:paraId="4DFA8E16" w14:textId="77777777" w:rsidR="00002247" w:rsidRPr="00B76898" w:rsidRDefault="00002247" w:rsidP="00002247">
      <w:pPr>
        <w:jc w:val="right"/>
        <w:rPr>
          <w:b/>
          <w:caps/>
          <w:color w:val="000000" w:themeColor="text1"/>
        </w:rPr>
      </w:pPr>
      <w:r w:rsidRPr="00B76898">
        <w:rPr>
          <w:b/>
          <w:caps/>
          <w:color w:val="000000" w:themeColor="text1"/>
        </w:rPr>
        <w:t xml:space="preserve">Проект </w:t>
      </w:r>
    </w:p>
    <w:p w14:paraId="2029C0EE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 xml:space="preserve"> </w:t>
      </w:r>
    </w:p>
    <w:p w14:paraId="7B639F33" w14:textId="77777777" w:rsidR="00694FA4" w:rsidRDefault="00694FA4" w:rsidP="00694FA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ПРИМЕРНАЯ ФОРМА ДОГОВОРА КУПЛИ-ПРОДАЖИ ЗЕМЕЛЬНОГО УЧАСТКА</w:t>
      </w:r>
    </w:p>
    <w:p w14:paraId="37DF505A" w14:textId="77777777" w:rsidR="00694FA4" w:rsidRDefault="00694FA4" w:rsidP="00694FA4">
      <w:pPr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1"/>
        <w:gridCol w:w="5056"/>
      </w:tblGrid>
      <w:tr w:rsidR="00694FA4" w14:paraId="6D759DAF" w14:textId="77777777" w:rsidTr="00694FA4">
        <w:tc>
          <w:tcPr>
            <w:tcW w:w="5210" w:type="dxa"/>
            <w:hideMark/>
          </w:tcPr>
          <w:p w14:paraId="0D1A6B09" w14:textId="77777777" w:rsidR="00694FA4" w:rsidRDefault="00694F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14:paraId="4988DFAE" w14:textId="77777777" w:rsidR="00694FA4" w:rsidRDefault="00694FA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(место заключения договора)</w:t>
            </w:r>
          </w:p>
        </w:tc>
        <w:tc>
          <w:tcPr>
            <w:tcW w:w="5211" w:type="dxa"/>
            <w:hideMark/>
          </w:tcPr>
          <w:p w14:paraId="22FA04E2" w14:textId="77777777" w:rsidR="00694FA4" w:rsidRDefault="00694FA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bookmarkStart w:id="9" w:name="ContractDate1"/>
            <w:r>
              <w:rPr>
                <w:sz w:val="20"/>
                <w:szCs w:val="20"/>
              </w:rPr>
              <w:t>_________________20 __</w:t>
            </w:r>
            <w:bookmarkEnd w:id="9"/>
          </w:p>
          <w:p w14:paraId="6C9A1071" w14:textId="77777777" w:rsidR="00694FA4" w:rsidRDefault="00694FA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(дата заключения)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542F2C4C" w14:textId="77777777" w:rsidR="00694FA4" w:rsidRDefault="00694FA4" w:rsidP="00694FA4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14:paraId="30C344D7" w14:textId="77777777" w:rsidR="00694FA4" w:rsidRDefault="00694FA4" w:rsidP="00694FA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_______________________________________________________________________________________________, </w:t>
      </w:r>
    </w:p>
    <w:p w14:paraId="4E34AECB" w14:textId="77777777" w:rsidR="00694FA4" w:rsidRDefault="00694FA4" w:rsidP="00694FA4">
      <w:pPr>
        <w:widowControl w:val="0"/>
        <w:autoSpaceDE w:val="0"/>
        <w:autoSpaceDN w:val="0"/>
        <w:adjustRightInd w:val="0"/>
        <w:ind w:left="708" w:firstLine="708"/>
        <w:jc w:val="both"/>
        <w:rPr>
          <w:sz w:val="16"/>
          <w:szCs w:val="16"/>
        </w:rPr>
      </w:pPr>
      <w:r>
        <w:rPr>
          <w:sz w:val="16"/>
          <w:szCs w:val="16"/>
        </w:rPr>
        <w:t>(наименование уполномоченного органа по распоряжению земельным участком)</w:t>
      </w:r>
    </w:p>
    <w:p w14:paraId="56226E8C" w14:textId="77777777" w:rsidR="00694FA4" w:rsidRDefault="00694FA4" w:rsidP="00694FA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именуемое в дальнейшем «Продавец», в лице ________________________________________________________, </w:t>
      </w:r>
    </w:p>
    <w:p w14:paraId="01F7D1AC" w14:textId="77777777" w:rsidR="00694FA4" w:rsidRDefault="00694FA4" w:rsidP="00694FA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(наименование должности, Ф.И.О. (последне</w:t>
      </w:r>
      <w:proofErr w:type="gramStart"/>
      <w:r>
        <w:rPr>
          <w:sz w:val="16"/>
          <w:szCs w:val="16"/>
        </w:rPr>
        <w:t>е-</w:t>
      </w:r>
      <w:proofErr w:type="gramEnd"/>
      <w:r>
        <w:rPr>
          <w:sz w:val="16"/>
          <w:szCs w:val="16"/>
        </w:rPr>
        <w:t xml:space="preserve"> при наличии) должностного лица)</w:t>
      </w:r>
    </w:p>
    <w:p w14:paraId="1B335AAD" w14:textId="77777777" w:rsidR="00694FA4" w:rsidRDefault="00694FA4" w:rsidP="00694FA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действующего</w:t>
      </w:r>
      <w:proofErr w:type="gramEnd"/>
      <w:r>
        <w:rPr>
          <w:sz w:val="20"/>
          <w:szCs w:val="20"/>
        </w:rPr>
        <w:t xml:space="preserve"> на основании ______________________________________________________________________,</w:t>
      </w:r>
    </w:p>
    <w:p w14:paraId="1C2A5241" w14:textId="77777777" w:rsidR="00694FA4" w:rsidRDefault="00694FA4" w:rsidP="00694FA4">
      <w:pPr>
        <w:widowControl w:val="0"/>
        <w:autoSpaceDE w:val="0"/>
        <w:autoSpaceDN w:val="0"/>
        <w:adjustRightInd w:val="0"/>
        <w:ind w:firstLine="708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(</w:t>
      </w:r>
      <w:r>
        <w:rPr>
          <w:sz w:val="16"/>
          <w:szCs w:val="16"/>
        </w:rPr>
        <w:t>наименование и реквизиты документа, подтверждающие полномочия должностного лица)</w:t>
      </w:r>
    </w:p>
    <w:p w14:paraId="1EA242F5" w14:textId="77777777" w:rsidR="00694FA4" w:rsidRDefault="00694FA4" w:rsidP="00694FA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с одной стороны, и</w:t>
      </w:r>
      <w:bookmarkStart w:id="10" w:name="Bookmark7"/>
      <w:r>
        <w:rPr>
          <w:sz w:val="20"/>
          <w:szCs w:val="20"/>
        </w:rPr>
        <w:t>_______________________________________________________________________________,</w:t>
      </w:r>
    </w:p>
    <w:p w14:paraId="51EF8573" w14:textId="77777777" w:rsidR="00694FA4" w:rsidRDefault="00694FA4" w:rsidP="00694FA4">
      <w:pPr>
        <w:widowControl w:val="0"/>
        <w:autoSpaceDE w:val="0"/>
        <w:autoSpaceDN w:val="0"/>
        <w:adjustRightInd w:val="0"/>
        <w:ind w:left="2124" w:firstLine="708"/>
        <w:jc w:val="both"/>
        <w:rPr>
          <w:sz w:val="16"/>
          <w:szCs w:val="16"/>
        </w:rPr>
      </w:pPr>
      <w:r>
        <w:rPr>
          <w:sz w:val="16"/>
          <w:szCs w:val="16"/>
        </w:rPr>
        <w:t>(наименование юридического лица или Ф.И.О. (последне</w:t>
      </w:r>
      <w:proofErr w:type="gramStart"/>
      <w:r>
        <w:rPr>
          <w:sz w:val="16"/>
          <w:szCs w:val="16"/>
        </w:rPr>
        <w:t>е-</w:t>
      </w:r>
      <w:proofErr w:type="gramEnd"/>
      <w:r>
        <w:rPr>
          <w:sz w:val="16"/>
          <w:szCs w:val="16"/>
        </w:rPr>
        <w:t xml:space="preserve"> при наличии) гражданина)</w:t>
      </w:r>
    </w:p>
    <w:p w14:paraId="6CDF5B73" w14:textId="77777777" w:rsidR="00694FA4" w:rsidRDefault="00694FA4" w:rsidP="00694FA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именуемое  в дальнейшем «Покупатель», в лице ______________________________________________________,</w:t>
      </w:r>
    </w:p>
    <w:p w14:paraId="4FC44057" w14:textId="77777777" w:rsidR="00694FA4" w:rsidRDefault="00694FA4" w:rsidP="00694FA4">
      <w:pPr>
        <w:widowControl w:val="0"/>
        <w:autoSpaceDE w:val="0"/>
        <w:autoSpaceDN w:val="0"/>
        <w:adjustRightInd w:val="0"/>
        <w:ind w:firstLine="212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(наименование должности, Ф.И.О. должностного лица, действующего от имени юридического лица       или лица, действующего от имени и в интересах гражданина)</w:t>
      </w:r>
    </w:p>
    <w:p w14:paraId="36E5234C" w14:textId="77777777" w:rsidR="00694FA4" w:rsidRDefault="00694FA4" w:rsidP="00694FA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действующего</w:t>
      </w:r>
      <w:proofErr w:type="gramEnd"/>
      <w:r>
        <w:rPr>
          <w:sz w:val="20"/>
          <w:szCs w:val="20"/>
        </w:rPr>
        <w:t xml:space="preserve"> на основании ______________________________________________________, с другой стороны, </w:t>
      </w:r>
    </w:p>
    <w:p w14:paraId="0F87DE59" w14:textId="77777777" w:rsidR="00694FA4" w:rsidRDefault="00694FA4" w:rsidP="00694FA4">
      <w:pPr>
        <w:widowControl w:val="0"/>
        <w:autoSpaceDE w:val="0"/>
        <w:autoSpaceDN w:val="0"/>
        <w:adjustRightInd w:val="0"/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>(наименование и реквизиты документа, подтверждающие полномочия уполномоченного лица)</w:t>
      </w:r>
    </w:p>
    <w:p w14:paraId="6A69B799" w14:textId="77777777" w:rsidR="00694FA4" w:rsidRDefault="00694FA4" w:rsidP="00694FA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вместе </w:t>
      </w:r>
      <w:bookmarkEnd w:id="10"/>
      <w:r>
        <w:rPr>
          <w:sz w:val="20"/>
          <w:szCs w:val="20"/>
        </w:rPr>
        <w:t>именуемые в дальнейшем «Стороны», заключили настоящий договор (далее – Договор) о нижеследующем:</w:t>
      </w:r>
    </w:p>
    <w:p w14:paraId="74B55C6B" w14:textId="77777777" w:rsidR="00694FA4" w:rsidRDefault="00694FA4" w:rsidP="00694FA4">
      <w:pPr>
        <w:jc w:val="center"/>
        <w:rPr>
          <w:b/>
          <w:sz w:val="20"/>
          <w:szCs w:val="20"/>
        </w:rPr>
      </w:pPr>
    </w:p>
    <w:p w14:paraId="6CA76E07" w14:textId="77777777" w:rsidR="00694FA4" w:rsidRDefault="00694FA4" w:rsidP="00694FA4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1. ПРЕДМЕТ ДОГОВОРА</w:t>
      </w:r>
    </w:p>
    <w:p w14:paraId="6E34F7CE" w14:textId="77777777" w:rsidR="00694FA4" w:rsidRDefault="00694FA4" w:rsidP="00694FA4">
      <w:pPr>
        <w:ind w:firstLine="284"/>
        <w:jc w:val="both"/>
        <w:rPr>
          <w:sz w:val="20"/>
          <w:szCs w:val="20"/>
        </w:rPr>
      </w:pPr>
    </w:p>
    <w:p w14:paraId="01137E05" w14:textId="77777777" w:rsidR="00694FA4" w:rsidRDefault="00694FA4" w:rsidP="00694FA4">
      <w:pPr>
        <w:widowControl w:val="0"/>
        <w:autoSpaceDE w:val="0"/>
        <w:autoSpaceDN w:val="0"/>
        <w:adjustRightInd w:val="0"/>
        <w:ind w:firstLine="7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В соответствии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_____________________________________________________________________</w:t>
      </w:r>
    </w:p>
    <w:p w14:paraId="63D633BF" w14:textId="77777777" w:rsidR="00694FA4" w:rsidRDefault="00694FA4" w:rsidP="00694FA4">
      <w:pPr>
        <w:widowControl w:val="0"/>
        <w:autoSpaceDE w:val="0"/>
        <w:autoSpaceDN w:val="0"/>
        <w:adjustRightInd w:val="0"/>
        <w:ind w:left="708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(указывается норма права, в соответствии с которой осуществляется продажа земельного участка без торгов) </w:t>
      </w:r>
    </w:p>
    <w:p w14:paraId="2B8C0D7E" w14:textId="77777777" w:rsidR="00694FA4" w:rsidRDefault="00694FA4" w:rsidP="00694FA4">
      <w:pPr>
        <w:jc w:val="both"/>
        <w:rPr>
          <w:sz w:val="20"/>
          <w:szCs w:val="20"/>
        </w:rPr>
      </w:pPr>
      <w:r>
        <w:rPr>
          <w:sz w:val="20"/>
          <w:szCs w:val="20"/>
        </w:rPr>
        <w:t>Продавец обязуется передать в собственность Покупателю, а Покупатель обязуется оплатить и принять на условиях настоящего Договора земельный участок:</w:t>
      </w:r>
    </w:p>
    <w:p w14:paraId="36EE5751" w14:textId="77777777" w:rsidR="00694FA4" w:rsidRDefault="00694FA4" w:rsidP="00694FA4">
      <w:pPr>
        <w:jc w:val="both"/>
        <w:rPr>
          <w:sz w:val="20"/>
          <w:szCs w:val="20"/>
        </w:rPr>
      </w:pPr>
      <w:r>
        <w:rPr>
          <w:sz w:val="20"/>
          <w:szCs w:val="20"/>
        </w:rPr>
        <w:t>площадью</w:t>
      </w:r>
      <w:r>
        <w:rPr>
          <w:b/>
          <w:sz w:val="20"/>
          <w:szCs w:val="20"/>
        </w:rPr>
        <w:t xml:space="preserve"> _____</w:t>
      </w:r>
      <w:r>
        <w:rPr>
          <w:sz w:val="20"/>
          <w:szCs w:val="20"/>
        </w:rPr>
        <w:t>кв. м,</w:t>
      </w:r>
    </w:p>
    <w:p w14:paraId="70988F45" w14:textId="77777777" w:rsidR="00694FA4" w:rsidRDefault="00694FA4" w:rsidP="00694FA4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относящийся</w:t>
      </w:r>
      <w:proofErr w:type="gramEnd"/>
      <w:r>
        <w:rPr>
          <w:sz w:val="20"/>
          <w:szCs w:val="20"/>
        </w:rPr>
        <w:t xml:space="preserve"> к категории _____________________,</w:t>
      </w:r>
    </w:p>
    <w:p w14:paraId="27BD49E5" w14:textId="77777777" w:rsidR="00694FA4" w:rsidRDefault="00694FA4" w:rsidP="00694FA4">
      <w:pPr>
        <w:jc w:val="both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 xml:space="preserve">с кадастровым </w:t>
      </w:r>
      <w:r>
        <w:rPr>
          <w:color w:val="000000"/>
          <w:sz w:val="20"/>
          <w:szCs w:val="20"/>
        </w:rPr>
        <w:t xml:space="preserve">номером </w:t>
      </w:r>
      <w:r>
        <w:rPr>
          <w:b/>
          <w:color w:val="000000"/>
          <w:sz w:val="20"/>
          <w:szCs w:val="20"/>
        </w:rPr>
        <w:tab/>
        <w:t>________________________,</w:t>
      </w:r>
    </w:p>
    <w:p w14:paraId="23C8AB89" w14:textId="77777777" w:rsidR="00694FA4" w:rsidRDefault="00694FA4" w:rsidP="00694FA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расположенный по адресу: </w:t>
      </w:r>
      <w:r>
        <w:rPr>
          <w:bCs/>
          <w:sz w:val="20"/>
          <w:szCs w:val="20"/>
        </w:rPr>
        <w:t xml:space="preserve">_______________________________________________ </w:t>
      </w:r>
      <w:r>
        <w:rPr>
          <w:sz w:val="20"/>
          <w:szCs w:val="20"/>
        </w:rPr>
        <w:t>(далее – Участок),</w:t>
      </w:r>
      <w:r>
        <w:rPr>
          <w:b/>
          <w:sz w:val="20"/>
          <w:szCs w:val="20"/>
        </w:rPr>
        <w:t xml:space="preserve"> </w:t>
      </w:r>
    </w:p>
    <w:p w14:paraId="64697C56" w14:textId="77777777" w:rsidR="00694FA4" w:rsidRDefault="00694FA4" w:rsidP="00694FA4">
      <w:pPr>
        <w:jc w:val="both"/>
        <w:rPr>
          <w:sz w:val="20"/>
          <w:szCs w:val="20"/>
        </w:rPr>
      </w:pPr>
      <w:r>
        <w:rPr>
          <w:sz w:val="20"/>
          <w:szCs w:val="20"/>
        </w:rPr>
        <w:t>с разрешенным использованием __________________________ в границах, указанных в выписке из Единого государственного реестра недвижимости об основных характеристиках и зарегистрированных правах на Участок, прилагаемой к настоящему Договору и являющейся его неотъемлемой частью (далее - Выписка из ЕГРН).</w:t>
      </w:r>
    </w:p>
    <w:p w14:paraId="3DD3D9B7" w14:textId="77777777" w:rsidR="00694FA4" w:rsidRDefault="00694FA4" w:rsidP="00694FA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На момент заключения настоящего Договора Участок принадлежит Продавцу на праве собственности, о чем свидетельствует запись в Едином государственном реестре недвижимости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___________ №_________________________________________________ (</w:t>
      </w:r>
      <w:proofErr w:type="gramStart"/>
      <w:r>
        <w:rPr>
          <w:sz w:val="20"/>
          <w:szCs w:val="20"/>
        </w:rPr>
        <w:t>Продавец</w:t>
      </w:r>
      <w:proofErr w:type="gramEnd"/>
      <w:r>
        <w:rPr>
          <w:sz w:val="20"/>
          <w:szCs w:val="20"/>
        </w:rPr>
        <w:t xml:space="preserve"> распоряжается Участком, государственная собственность на который не разграничена, на основании п. 1 ст.3.3</w:t>
      </w:r>
      <w:r>
        <w:t xml:space="preserve"> </w:t>
      </w:r>
      <w:r>
        <w:rPr>
          <w:sz w:val="20"/>
          <w:szCs w:val="20"/>
        </w:rPr>
        <w:t>Федерального закона от 25.10.2001 № 137-ФЗ «О введении в действие Земельного кодекса Российской Федерации»).</w:t>
      </w:r>
    </w:p>
    <w:p w14:paraId="03541F98" w14:textId="77777777" w:rsidR="00694FA4" w:rsidRDefault="00694FA4" w:rsidP="00694FA4">
      <w:pPr>
        <w:widowControl w:val="0"/>
        <w:autoSpaceDE w:val="0"/>
        <w:autoSpaceDN w:val="0"/>
        <w:adjustRightInd w:val="0"/>
        <w:ind w:firstLine="714"/>
        <w:jc w:val="both"/>
        <w:rPr>
          <w:sz w:val="20"/>
          <w:szCs w:val="20"/>
        </w:rPr>
      </w:pPr>
      <w:r>
        <w:rPr>
          <w:sz w:val="20"/>
          <w:szCs w:val="20"/>
        </w:rPr>
        <w:t>1.3. На Участке расположе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ы) (отсутствует(ют) следующий(е) объект(ы) недвижимости, принадлежащий(е) Покупателю на праве собственности:</w:t>
      </w:r>
    </w:p>
    <w:p w14:paraId="4D4CC317" w14:textId="77777777" w:rsidR="00694FA4" w:rsidRDefault="00694FA4" w:rsidP="00694FA4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с кадастровы</w:t>
      </w:r>
      <w:proofErr w:type="gramStart"/>
      <w:r>
        <w:rPr>
          <w:sz w:val="20"/>
          <w:szCs w:val="20"/>
        </w:rPr>
        <w:t>м(</w:t>
      </w:r>
      <w:proofErr w:type="gramEnd"/>
      <w:r>
        <w:rPr>
          <w:sz w:val="20"/>
          <w:szCs w:val="20"/>
        </w:rPr>
        <w:t>и) номером(</w:t>
      </w:r>
      <w:proofErr w:type="spellStart"/>
      <w:r>
        <w:rPr>
          <w:sz w:val="20"/>
          <w:szCs w:val="20"/>
        </w:rPr>
        <w:t>ами</w:t>
      </w:r>
      <w:proofErr w:type="spellEnd"/>
      <w:r>
        <w:rPr>
          <w:sz w:val="20"/>
          <w:szCs w:val="20"/>
        </w:rPr>
        <w:t>)_____________________________________, запись(и) о государственной регистрации права от _______ №________.</w:t>
      </w:r>
    </w:p>
    <w:p w14:paraId="14E51E08" w14:textId="77777777" w:rsidR="00694FA4" w:rsidRDefault="00694FA4" w:rsidP="00694FA4">
      <w:pPr>
        <w:tabs>
          <w:tab w:val="num" w:pos="1080"/>
        </w:tabs>
        <w:jc w:val="center"/>
        <w:rPr>
          <w:b/>
          <w:sz w:val="20"/>
          <w:szCs w:val="20"/>
        </w:rPr>
      </w:pPr>
    </w:p>
    <w:p w14:paraId="34BDC6C3" w14:textId="77777777" w:rsidR="00694FA4" w:rsidRDefault="00694FA4" w:rsidP="00694FA4">
      <w:pPr>
        <w:tabs>
          <w:tab w:val="num" w:pos="10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ПЛАТА ПО ДОГОВОРУ</w:t>
      </w:r>
    </w:p>
    <w:p w14:paraId="6F7F06F8" w14:textId="77777777" w:rsidR="00694FA4" w:rsidRDefault="00694FA4" w:rsidP="00694FA4">
      <w:pPr>
        <w:tabs>
          <w:tab w:val="num" w:pos="1080"/>
        </w:tabs>
        <w:jc w:val="center"/>
        <w:rPr>
          <w:b/>
          <w:sz w:val="20"/>
          <w:szCs w:val="20"/>
        </w:rPr>
      </w:pPr>
    </w:p>
    <w:p w14:paraId="773B5A04" w14:textId="77777777" w:rsidR="00694FA4" w:rsidRDefault="00694FA4" w:rsidP="00694FA4">
      <w:pPr>
        <w:pStyle w:val="ConsPlusNormal"/>
        <w:ind w:firstLine="708"/>
        <w:jc w:val="both"/>
      </w:pPr>
      <w:r>
        <w:t>2.1. Цена Участка определена в соответствии с протоколом__.</w:t>
      </w:r>
    </w:p>
    <w:p w14:paraId="3AF94A75" w14:textId="77777777" w:rsidR="00694FA4" w:rsidRDefault="00694FA4" w:rsidP="00694FA4">
      <w:pPr>
        <w:pStyle w:val="a6"/>
        <w:tabs>
          <w:tab w:val="num" w:pos="0"/>
        </w:tabs>
        <w:ind w:firstLine="720"/>
        <w:rPr>
          <w:bCs/>
          <w:sz w:val="20"/>
          <w:szCs w:val="20"/>
        </w:rPr>
      </w:pPr>
      <w:r>
        <w:rPr>
          <w:sz w:val="20"/>
        </w:rPr>
        <w:t xml:space="preserve">2.2. Цена Участка составляет </w:t>
      </w:r>
      <w:r>
        <w:rPr>
          <w:color w:val="000000"/>
          <w:sz w:val="20"/>
        </w:rPr>
        <w:t>____________ руб</w:t>
      </w:r>
      <w:proofErr w:type="gramStart"/>
      <w:r>
        <w:rPr>
          <w:color w:val="000000"/>
          <w:sz w:val="20"/>
        </w:rPr>
        <w:t>. (_________________________________________)</w:t>
      </w:r>
      <w:r>
        <w:rPr>
          <w:bCs/>
          <w:sz w:val="20"/>
        </w:rPr>
        <w:t xml:space="preserve"> </w:t>
      </w:r>
      <w:proofErr w:type="gramEnd"/>
    </w:p>
    <w:p w14:paraId="08AA3FDA" w14:textId="77777777" w:rsidR="00694FA4" w:rsidRDefault="00694FA4" w:rsidP="00694FA4">
      <w:pPr>
        <w:pStyle w:val="a6"/>
        <w:tabs>
          <w:tab w:val="num" w:pos="0"/>
        </w:tabs>
        <w:ind w:firstLine="720"/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сумма прописью </w:t>
      </w:r>
    </w:p>
    <w:p w14:paraId="06603D67" w14:textId="77777777" w:rsidR="00694FA4" w:rsidRDefault="00694FA4" w:rsidP="00694FA4">
      <w:pPr>
        <w:pStyle w:val="a6"/>
        <w:tabs>
          <w:tab w:val="num" w:pos="0"/>
        </w:tabs>
        <w:rPr>
          <w:b/>
          <w:sz w:val="20"/>
          <w:szCs w:val="20"/>
        </w:rPr>
      </w:pPr>
      <w:r>
        <w:rPr>
          <w:color w:val="000000"/>
          <w:sz w:val="20"/>
        </w:rPr>
        <w:t>(Н</w:t>
      </w:r>
      <w:r>
        <w:rPr>
          <w:sz w:val="20"/>
        </w:rPr>
        <w:t xml:space="preserve">ДС не облагается согласно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 xml:space="preserve">. 6 п. 2 ст. 146 Налогового кодекса РФ). </w:t>
      </w:r>
    </w:p>
    <w:p w14:paraId="35205C87" w14:textId="77777777" w:rsidR="00694FA4" w:rsidRDefault="00694FA4" w:rsidP="00694FA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 Покупатель </w:t>
      </w:r>
      <w:proofErr w:type="gramStart"/>
      <w:r>
        <w:rPr>
          <w:sz w:val="20"/>
          <w:szCs w:val="20"/>
        </w:rPr>
        <w:t>оплачивает цену Участка</w:t>
      </w:r>
      <w:proofErr w:type="gramEnd"/>
      <w:r>
        <w:rPr>
          <w:sz w:val="20"/>
          <w:szCs w:val="20"/>
        </w:rPr>
        <w:t>, указанную в пункте 2.2 Договора, в течение 10 банковских дней с момента подписания настоящего Договора.</w:t>
      </w:r>
    </w:p>
    <w:p w14:paraId="358A8527" w14:textId="77777777" w:rsidR="00694FA4" w:rsidRDefault="00694FA4" w:rsidP="00694FA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2.4. Полная оплата цены Участка производится до регистрации права собственности на Участок.</w:t>
      </w:r>
    </w:p>
    <w:p w14:paraId="1E230867" w14:textId="77777777" w:rsidR="00694FA4" w:rsidRDefault="00694FA4" w:rsidP="00694FA4">
      <w:pPr>
        <w:shd w:val="clear" w:color="auto" w:fill="FFFFFF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2.5. Оплата производится в рублях. Сумма платежа, указанная в пункте 2.2 Договора, полностью перечисляется на счет _____________________________, открытый на балансовом счете ___________________.</w:t>
      </w:r>
    </w:p>
    <w:p w14:paraId="41062C16" w14:textId="77777777" w:rsidR="00694FA4" w:rsidRDefault="00694FA4" w:rsidP="00694FA4">
      <w:pPr>
        <w:ind w:firstLine="72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2.6. В платежном документе указывается код бюджетной </w:t>
      </w:r>
      <w:r>
        <w:rPr>
          <w:color w:val="000000"/>
          <w:sz w:val="20"/>
          <w:szCs w:val="20"/>
        </w:rPr>
        <w:t>классификации (КБК)   ___________________, ОКТМО</w:t>
      </w:r>
      <w:r>
        <w:rPr>
          <w:color w:val="000000"/>
          <w:sz w:val="20"/>
          <w:szCs w:val="20"/>
          <w:shd w:val="clear" w:color="auto" w:fill="FFFFFF"/>
        </w:rPr>
        <w:t xml:space="preserve"> ______________</w:t>
      </w:r>
      <w:r>
        <w:rPr>
          <w:color w:val="000000"/>
          <w:sz w:val="20"/>
          <w:szCs w:val="20"/>
        </w:rPr>
        <w:t xml:space="preserve">, </w:t>
      </w:r>
      <w:r>
        <w:rPr>
          <w:sz w:val="20"/>
          <w:szCs w:val="20"/>
        </w:rPr>
        <w:t>в поле «Назначение платежа» __________________________.</w:t>
      </w:r>
      <w:r>
        <w:rPr>
          <w:color w:val="FF0000"/>
          <w:sz w:val="20"/>
          <w:szCs w:val="20"/>
        </w:rPr>
        <w:t xml:space="preserve"> </w:t>
      </w:r>
    </w:p>
    <w:p w14:paraId="24D62B93" w14:textId="77777777" w:rsidR="00694FA4" w:rsidRDefault="00694FA4" w:rsidP="00694FA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Сведения о реквизитах счета:</w:t>
      </w:r>
    </w:p>
    <w:p w14:paraId="4752693D" w14:textId="77777777" w:rsidR="00694FA4" w:rsidRDefault="00694FA4" w:rsidP="00694FA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а) «Получатель» ________________;</w:t>
      </w:r>
    </w:p>
    <w:p w14:paraId="3F9C23E6" w14:textId="77777777" w:rsidR="00694FA4" w:rsidRDefault="00694FA4" w:rsidP="00694FA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б) «Банк получателя»  _______________________;</w:t>
      </w:r>
    </w:p>
    <w:p w14:paraId="641A071E" w14:textId="77777777" w:rsidR="00694FA4" w:rsidRDefault="00694FA4" w:rsidP="00694FA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в) «Счет получателя»  ______________________;</w:t>
      </w:r>
    </w:p>
    <w:p w14:paraId="558FFE90" w14:textId="77777777" w:rsidR="00694FA4" w:rsidRDefault="00694FA4" w:rsidP="00694FA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г) «БИК получателя» ________________;</w:t>
      </w:r>
    </w:p>
    <w:p w14:paraId="1025AD09" w14:textId="77777777" w:rsidR="00694FA4" w:rsidRDefault="00694FA4" w:rsidP="00694FA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д) «ИНН» _______________;</w:t>
      </w:r>
    </w:p>
    <w:p w14:paraId="106BFA21" w14:textId="77777777" w:rsidR="00694FA4" w:rsidRDefault="00694FA4" w:rsidP="00694FA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е) «КПП» ___________________.</w:t>
      </w:r>
    </w:p>
    <w:p w14:paraId="19677EE2" w14:textId="77777777" w:rsidR="00694FA4" w:rsidRDefault="00694FA4" w:rsidP="00694FA4">
      <w:pPr>
        <w:tabs>
          <w:tab w:val="left" w:pos="8798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2.7. Днем оплаты считается день поступления денежных средств на счет ____________________________________________, указанный в пункте 2.6 Договора.</w:t>
      </w:r>
    </w:p>
    <w:p w14:paraId="327B751A" w14:textId="77777777" w:rsidR="00694FA4" w:rsidRDefault="00694FA4" w:rsidP="00694FA4">
      <w:pPr>
        <w:tabs>
          <w:tab w:val="left" w:pos="8798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2.8. Акт приема-передачи к настоящему Договору подписывается сторонами после полной оплаты цены Участка Покупателем.</w:t>
      </w:r>
    </w:p>
    <w:p w14:paraId="4548277C" w14:textId="77777777" w:rsidR="00694FA4" w:rsidRDefault="00694FA4" w:rsidP="00694FA4">
      <w:pPr>
        <w:tabs>
          <w:tab w:val="left" w:pos="8798"/>
        </w:tabs>
        <w:jc w:val="center"/>
        <w:rPr>
          <w:b/>
          <w:sz w:val="20"/>
          <w:szCs w:val="20"/>
        </w:rPr>
      </w:pPr>
    </w:p>
    <w:p w14:paraId="7C1F8CFF" w14:textId="77777777" w:rsidR="00694FA4" w:rsidRDefault="00694FA4" w:rsidP="00694FA4">
      <w:pPr>
        <w:tabs>
          <w:tab w:val="left" w:pos="879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>
        <w:rPr>
          <w:b/>
          <w:i/>
          <w:sz w:val="20"/>
          <w:szCs w:val="20"/>
        </w:rPr>
        <w:t>.</w:t>
      </w:r>
      <w:r>
        <w:rPr>
          <w:b/>
          <w:sz w:val="20"/>
          <w:szCs w:val="20"/>
        </w:rPr>
        <w:t xml:space="preserve"> ОГРАНИЧЕНИЯ ИСПОЛЬЗОВАНИЯ И ОБРЕМЕНЕНИЯ УЧАСТКА</w:t>
      </w:r>
    </w:p>
    <w:p w14:paraId="61710161" w14:textId="77777777" w:rsidR="00694FA4" w:rsidRDefault="00694FA4" w:rsidP="00694FA4">
      <w:pPr>
        <w:tabs>
          <w:tab w:val="left" w:pos="8798"/>
        </w:tabs>
        <w:ind w:firstLine="284"/>
        <w:jc w:val="both"/>
        <w:rPr>
          <w:sz w:val="20"/>
          <w:szCs w:val="20"/>
        </w:rPr>
      </w:pPr>
    </w:p>
    <w:p w14:paraId="474ED20F" w14:textId="77777777" w:rsidR="00694FA4" w:rsidRDefault="00694FA4" w:rsidP="00694FA4">
      <w:pPr>
        <w:tabs>
          <w:tab w:val="left" w:pos="8798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 Порядок пользования Участком регламентируется действующим законодательством и настоящим Договором. </w:t>
      </w:r>
    </w:p>
    <w:p w14:paraId="35DD71E6" w14:textId="77777777" w:rsidR="00694FA4" w:rsidRDefault="00694FA4" w:rsidP="00694FA4">
      <w:pPr>
        <w:tabs>
          <w:tab w:val="left" w:pos="8798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 Продавец гарантирует, что до совершения настоящего Договора Участок никому другому не продан, не заложен, в споре, под арестом и запретом не состоит и свободен от прав третьих лиц, за исключением обременений, указанных в Выписке из ЕГРН земельного участка. </w:t>
      </w:r>
    </w:p>
    <w:p w14:paraId="0B676657" w14:textId="77777777" w:rsidR="00694FA4" w:rsidRDefault="00694FA4" w:rsidP="00694FA4">
      <w:pPr>
        <w:tabs>
          <w:tab w:val="left" w:pos="8798"/>
        </w:tabs>
        <w:ind w:firstLine="720"/>
        <w:jc w:val="center"/>
        <w:rPr>
          <w:b/>
          <w:bCs/>
          <w:sz w:val="20"/>
          <w:szCs w:val="20"/>
        </w:rPr>
      </w:pPr>
    </w:p>
    <w:p w14:paraId="18CDCCA8" w14:textId="77777777" w:rsidR="00694FA4" w:rsidRDefault="00694FA4" w:rsidP="00694FA4">
      <w:pPr>
        <w:tabs>
          <w:tab w:val="left" w:pos="8798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 ПРАВА И ОБЯЗАННОСТИ СТОРОН</w:t>
      </w:r>
    </w:p>
    <w:p w14:paraId="2A311396" w14:textId="77777777" w:rsidR="00694FA4" w:rsidRDefault="00694FA4" w:rsidP="00694FA4">
      <w:pPr>
        <w:tabs>
          <w:tab w:val="left" w:pos="8798"/>
        </w:tabs>
        <w:ind w:firstLine="720"/>
        <w:jc w:val="both"/>
        <w:rPr>
          <w:sz w:val="20"/>
          <w:szCs w:val="20"/>
        </w:rPr>
      </w:pPr>
    </w:p>
    <w:p w14:paraId="37C93111" w14:textId="77777777" w:rsidR="00694FA4" w:rsidRDefault="00694FA4" w:rsidP="00694FA4">
      <w:pPr>
        <w:tabs>
          <w:tab w:val="left" w:pos="8798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Покупатель обязуется: </w:t>
      </w:r>
    </w:p>
    <w:p w14:paraId="3C6C2F45" w14:textId="77777777" w:rsidR="00694FA4" w:rsidRDefault="00694FA4" w:rsidP="00694FA4">
      <w:pPr>
        <w:widowControl w:val="0"/>
        <w:tabs>
          <w:tab w:val="left" w:pos="8798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4.1.1. </w:t>
      </w:r>
      <w:proofErr w:type="gramStart"/>
      <w:r>
        <w:rPr>
          <w:sz w:val="20"/>
          <w:szCs w:val="20"/>
        </w:rPr>
        <w:t>Оплатить цену Участка</w:t>
      </w:r>
      <w:proofErr w:type="gramEnd"/>
      <w:r>
        <w:rPr>
          <w:sz w:val="20"/>
          <w:szCs w:val="20"/>
        </w:rPr>
        <w:t xml:space="preserve"> в порядке и в сроки, установленные пунктами 2.1-2.7 Договора.</w:t>
      </w:r>
    </w:p>
    <w:p w14:paraId="1D5E3898" w14:textId="77777777" w:rsidR="00694FA4" w:rsidRDefault="00694FA4" w:rsidP="00694FA4">
      <w:pPr>
        <w:tabs>
          <w:tab w:val="left" w:pos="8798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4.1.2.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14:paraId="42ADE07B" w14:textId="77777777" w:rsidR="00694FA4" w:rsidRDefault="00694FA4" w:rsidP="00694FA4">
      <w:pPr>
        <w:tabs>
          <w:tab w:val="left" w:pos="8798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4.1.3. Предоставлять информацию о состоянии Участка по запросам соответствующих органов государственной и исполнительной власти и органов местного самоуправления, создавать необходимые условия для </w:t>
      </w:r>
      <w:proofErr w:type="gramStart"/>
      <w:r>
        <w:rPr>
          <w:sz w:val="20"/>
          <w:szCs w:val="20"/>
        </w:rPr>
        <w:t>контроля за</w:t>
      </w:r>
      <w:proofErr w:type="gramEnd"/>
      <w:r>
        <w:rPr>
          <w:sz w:val="20"/>
          <w:szCs w:val="20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14:paraId="2389B08B" w14:textId="77777777" w:rsidR="00694FA4" w:rsidRDefault="00694FA4" w:rsidP="00694FA4">
      <w:pPr>
        <w:tabs>
          <w:tab w:val="left" w:pos="8798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4.1.4. </w:t>
      </w:r>
      <w:proofErr w:type="gramStart"/>
      <w:r>
        <w:rPr>
          <w:sz w:val="20"/>
          <w:szCs w:val="20"/>
        </w:rPr>
        <w:t>С момента подписания настоящего Договора и до момента регистрации права собственности на Участок не продавать его, не сдавать его в аренду, не отдавать в залог, не вносить в качестве вклада в уставный (складочный, паевой) капитал хозяйственных обществ, товариществ и кооперативов или иным способом распоряжаться этим Участком, а также не отчуждать в собственность третьих лиц принадлежащее ему недвижимое имущество, находящееся на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Участке</w:t>
      </w:r>
      <w:proofErr w:type="gramEnd"/>
      <w:r>
        <w:rPr>
          <w:sz w:val="20"/>
          <w:szCs w:val="20"/>
        </w:rPr>
        <w:t>.</w:t>
      </w:r>
    </w:p>
    <w:p w14:paraId="74468083" w14:textId="77777777" w:rsidR="00694FA4" w:rsidRDefault="00694FA4" w:rsidP="00694FA4">
      <w:pPr>
        <w:tabs>
          <w:tab w:val="left" w:pos="8798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4.1.5. Обеспечить соответствующим службам свободный доступ в целях ремонта коммунальных, инженерных, электрических и других линий и сетей, а также объектов транспортной инфраструктуры при прохождении их через Участок.</w:t>
      </w:r>
    </w:p>
    <w:p w14:paraId="4FBD0E63" w14:textId="77777777" w:rsidR="00694FA4" w:rsidRDefault="00694FA4" w:rsidP="00694FA4">
      <w:pPr>
        <w:tabs>
          <w:tab w:val="left" w:pos="8798"/>
        </w:tabs>
        <w:ind w:firstLine="720"/>
        <w:jc w:val="both"/>
        <w:rPr>
          <w:b/>
          <w:sz w:val="20"/>
          <w:szCs w:val="20"/>
        </w:rPr>
      </w:pPr>
      <w:r>
        <w:rPr>
          <w:sz w:val="20"/>
          <w:szCs w:val="20"/>
        </w:rPr>
        <w:t>4.1.6. Принять Участок от Продавца по передаточному акту, который является неотъемлемой частью договора, не позднее чем через 10 календарных дней с момента выполнения всех обязательств, указанных в пункте 4.1.1 Договора.</w:t>
      </w:r>
    </w:p>
    <w:p w14:paraId="22DDBBEA" w14:textId="77777777" w:rsidR="00694FA4" w:rsidRDefault="00694FA4" w:rsidP="00694FA4">
      <w:pPr>
        <w:tabs>
          <w:tab w:val="left" w:pos="8798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4.2. Продавец обязуется:</w:t>
      </w:r>
    </w:p>
    <w:p w14:paraId="2F7ED295" w14:textId="77777777" w:rsidR="00694FA4" w:rsidRDefault="00694FA4" w:rsidP="00694FA4">
      <w:pPr>
        <w:tabs>
          <w:tab w:val="left" w:pos="8798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4.2.1. Предоставить Покупателю имеющуюся у него информацию об обременениях Участка и ограничениях его использования.</w:t>
      </w:r>
    </w:p>
    <w:p w14:paraId="2F61580D" w14:textId="77777777" w:rsidR="00694FA4" w:rsidRDefault="00694FA4" w:rsidP="00694FA4">
      <w:pPr>
        <w:tabs>
          <w:tab w:val="left" w:pos="8798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4.2.2. Предоставить Покупателю сведения, необходимые для исполнения условий, установленных настоящим Договором.</w:t>
      </w:r>
    </w:p>
    <w:p w14:paraId="447BADDC" w14:textId="77777777" w:rsidR="00694FA4" w:rsidRDefault="00694FA4" w:rsidP="00694FA4">
      <w:pPr>
        <w:tabs>
          <w:tab w:val="left" w:pos="0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4.2.2. Не позднее чем через 10 календарных дней с момента выполнения Покупателем обязательств, указанных в пункте 4.1.1 Договора, обеспечить передачу Участка Покупателю по передаточному акту, который является неотъемлемой частью Договора;</w:t>
      </w:r>
    </w:p>
    <w:p w14:paraId="57C9A12B" w14:textId="77777777" w:rsidR="00694FA4" w:rsidRDefault="00694FA4" w:rsidP="00694FA4">
      <w:pPr>
        <w:tabs>
          <w:tab w:val="left" w:pos="0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4.2.3. </w:t>
      </w:r>
      <w:proofErr w:type="gramStart"/>
      <w:r>
        <w:rPr>
          <w:sz w:val="20"/>
          <w:szCs w:val="20"/>
        </w:rPr>
        <w:t>В срок не позднее пяти рабочих дней с даты подписания акта приема-передачи к настоящему Договору направить Договор и акт приема-передачи к нему с приложением необходимых документов в орган по государственной регистрации прав на недвижимое имущество и сделок с ним в порядке, установленном статьей 18 Федерального закона от 13.07.2015 № 218-ФЗ «О государственной регистрации недвижимости».</w:t>
      </w:r>
      <w:proofErr w:type="gramEnd"/>
    </w:p>
    <w:p w14:paraId="6D38DD10" w14:textId="77777777" w:rsidR="00694FA4" w:rsidRDefault="00694FA4" w:rsidP="00694FA4">
      <w:pPr>
        <w:tabs>
          <w:tab w:val="left" w:pos="8798"/>
        </w:tabs>
        <w:ind w:left="360"/>
        <w:rPr>
          <w:b/>
          <w:sz w:val="20"/>
          <w:szCs w:val="20"/>
        </w:rPr>
      </w:pPr>
    </w:p>
    <w:p w14:paraId="3985A4FA" w14:textId="77777777" w:rsidR="00694FA4" w:rsidRDefault="00694FA4" w:rsidP="00694FA4">
      <w:pPr>
        <w:tabs>
          <w:tab w:val="left" w:pos="8798"/>
        </w:tabs>
        <w:ind w:left="360" w:hanging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 ОТВЕТСТВЕННОСТЬ СТОРОН</w:t>
      </w:r>
    </w:p>
    <w:p w14:paraId="5716CF87" w14:textId="77777777" w:rsidR="00694FA4" w:rsidRDefault="00694FA4" w:rsidP="00694FA4">
      <w:pPr>
        <w:tabs>
          <w:tab w:val="left" w:pos="8798"/>
        </w:tabs>
        <w:ind w:left="360"/>
        <w:jc w:val="both"/>
        <w:rPr>
          <w:b/>
          <w:sz w:val="20"/>
          <w:szCs w:val="20"/>
        </w:rPr>
      </w:pPr>
    </w:p>
    <w:p w14:paraId="21245D8A" w14:textId="77777777" w:rsidR="00694FA4" w:rsidRDefault="00694FA4" w:rsidP="00694FA4">
      <w:pPr>
        <w:tabs>
          <w:tab w:val="left" w:pos="8798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5.1. За нарушение срока внесения денежных средств Покупателем в счет оплаты цены Участка в порядке, предусмотренном пунктом 2.3 Договора, Покупатель уплачивает Продавцу пеню в размере одной трехсотой процентной ставки рефинансирования Центрального банка Российской Федерации, действующей на дату выполнения денежных обязательств перед соответствующими бюджетами, от невнесенной суммы за каждый день просрочки. </w:t>
      </w:r>
    </w:p>
    <w:p w14:paraId="0B253567" w14:textId="77777777" w:rsidR="00694FA4" w:rsidRDefault="00694FA4" w:rsidP="00694FA4">
      <w:pPr>
        <w:pStyle w:val="21"/>
        <w:jc w:val="both"/>
        <w:rPr>
          <w:sz w:val="20"/>
          <w:szCs w:val="20"/>
        </w:rPr>
      </w:pPr>
      <w:r>
        <w:rPr>
          <w:sz w:val="20"/>
        </w:rPr>
        <w:t>Пени перечисляются на счет ___________________________________, указанный в пункте 2.6 Договора. Датой оплаты считается дата поступления денежных средств на данный  счет;</w:t>
      </w:r>
    </w:p>
    <w:p w14:paraId="2D7E61B9" w14:textId="77777777" w:rsidR="00694FA4" w:rsidRDefault="00694FA4" w:rsidP="00694FA4">
      <w:pPr>
        <w:pStyle w:val="21"/>
        <w:jc w:val="both"/>
        <w:rPr>
          <w:sz w:val="20"/>
        </w:rPr>
      </w:pPr>
      <w:r>
        <w:rPr>
          <w:sz w:val="20"/>
        </w:rPr>
        <w:t>5.2.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заключение договора купли-продажи Участка до государственной регистрации права собственности на Участок.</w:t>
      </w:r>
    </w:p>
    <w:p w14:paraId="6477BD9D" w14:textId="77777777" w:rsidR="00694FA4" w:rsidRDefault="00694FA4" w:rsidP="00694FA4">
      <w:pPr>
        <w:ind w:firstLine="284"/>
        <w:jc w:val="center"/>
        <w:rPr>
          <w:b/>
          <w:bCs/>
          <w:sz w:val="20"/>
          <w:szCs w:val="20"/>
        </w:rPr>
      </w:pPr>
    </w:p>
    <w:p w14:paraId="60B20DD8" w14:textId="77777777" w:rsidR="00694FA4" w:rsidRDefault="00694FA4" w:rsidP="00694FA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 ОСОБЫЕ УСЛОВИЯ</w:t>
      </w:r>
    </w:p>
    <w:p w14:paraId="29CA0132" w14:textId="77777777" w:rsidR="00694FA4" w:rsidRDefault="00694FA4" w:rsidP="00694FA4">
      <w:pPr>
        <w:ind w:firstLine="284"/>
        <w:jc w:val="both"/>
        <w:rPr>
          <w:sz w:val="20"/>
          <w:szCs w:val="20"/>
        </w:rPr>
      </w:pPr>
    </w:p>
    <w:p w14:paraId="459C99F4" w14:textId="77777777" w:rsidR="00694FA4" w:rsidRDefault="00694FA4" w:rsidP="00694FA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6.1. Изменение указанного в пункте 1.1 Договора целевого назначения земель допускается в порядке, предусмотренном действующим законодательством.</w:t>
      </w:r>
    </w:p>
    <w:p w14:paraId="23CB07B9" w14:textId="77777777" w:rsidR="00694FA4" w:rsidRDefault="00694FA4" w:rsidP="00694FA4">
      <w:pPr>
        <w:pStyle w:val="a9"/>
        <w:ind w:firstLine="720"/>
        <w:jc w:val="both"/>
      </w:pPr>
      <w:r>
        <w:t>6.2. Право собственности на Участок переходит к Покупателю со дня государственной регистрации перехода права собственности на Участок в Управлении Федеральной службы государственной регистрации, кадастра и картографии по Республике Башкортостан.</w:t>
      </w:r>
    </w:p>
    <w:p w14:paraId="3EF41521" w14:textId="77777777" w:rsidR="00694FA4" w:rsidRDefault="00694FA4" w:rsidP="00694FA4">
      <w:pPr>
        <w:pStyle w:val="a9"/>
        <w:ind w:firstLine="720"/>
        <w:jc w:val="both"/>
      </w:pPr>
      <w:r>
        <w:rPr>
          <w:color w:val="000000"/>
        </w:rPr>
        <w:t xml:space="preserve">До перехода права собственности на Участок Покупатель пользуется им и </w:t>
      </w:r>
      <w:proofErr w:type="gramStart"/>
      <w:r>
        <w:rPr>
          <w:color w:val="000000"/>
        </w:rPr>
        <w:t>несет обязанности</w:t>
      </w:r>
      <w:proofErr w:type="gramEnd"/>
      <w:r>
        <w:rPr>
          <w:color w:val="000000"/>
        </w:rPr>
        <w:t xml:space="preserve"> в соответствии с условиями раздела 4 Договора.</w:t>
      </w:r>
    </w:p>
    <w:p w14:paraId="34DB736C" w14:textId="77777777" w:rsidR="00694FA4" w:rsidRDefault="00694FA4" w:rsidP="00694FA4">
      <w:pPr>
        <w:pStyle w:val="a9"/>
        <w:ind w:firstLine="720"/>
        <w:jc w:val="both"/>
      </w:pPr>
      <w:proofErr w:type="gramStart"/>
      <w:r>
        <w:t>С даты подписания</w:t>
      </w:r>
      <w:proofErr w:type="gramEnd"/>
      <w:r>
        <w:t xml:space="preserve"> Договора Покупателем ответственность за сохранность Участка, равно как и риск случайной порчи Участка, несет Покупатель.</w:t>
      </w:r>
    </w:p>
    <w:p w14:paraId="61E7C74E" w14:textId="77777777" w:rsidR="00694FA4" w:rsidRDefault="00694FA4" w:rsidP="00694FA4">
      <w:pPr>
        <w:pStyle w:val="a6"/>
        <w:ind w:firstLine="720"/>
        <w:rPr>
          <w:sz w:val="20"/>
          <w:szCs w:val="20"/>
        </w:rPr>
      </w:pPr>
      <w:r>
        <w:rPr>
          <w:sz w:val="20"/>
        </w:rPr>
        <w:t xml:space="preserve">6.3. В случае </w:t>
      </w:r>
      <w:proofErr w:type="spellStart"/>
      <w:r>
        <w:rPr>
          <w:sz w:val="20"/>
        </w:rPr>
        <w:t>непоступления</w:t>
      </w:r>
      <w:proofErr w:type="spellEnd"/>
      <w:r>
        <w:rPr>
          <w:sz w:val="20"/>
        </w:rPr>
        <w:t xml:space="preserve"> денежных средств на счет, указанный в п.2.6 Договора, в течение 30 дней после заключения Договора или письменного отказа Покупателя от оплаты или от принятия Участка Договор расторгается Продавцом в одностороннем порядке с последующим уведомлением Покупателя.</w:t>
      </w:r>
    </w:p>
    <w:p w14:paraId="13D5E9B5" w14:textId="77777777" w:rsidR="00694FA4" w:rsidRDefault="00694FA4" w:rsidP="00694FA4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10738D96" w14:textId="77777777" w:rsidR="00694FA4" w:rsidRDefault="00694FA4" w:rsidP="00694FA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ЗАКЛЮЧИТЕЛЬНЫЕ ПОЛОЖЕНИЯ</w:t>
      </w:r>
    </w:p>
    <w:p w14:paraId="3C0B7C40" w14:textId="77777777" w:rsidR="00694FA4" w:rsidRDefault="00694FA4" w:rsidP="00694FA4">
      <w:pPr>
        <w:autoSpaceDE w:val="0"/>
        <w:autoSpaceDN w:val="0"/>
        <w:adjustRightInd w:val="0"/>
        <w:ind w:firstLine="284"/>
        <w:jc w:val="center"/>
        <w:rPr>
          <w:b/>
          <w:sz w:val="20"/>
          <w:szCs w:val="20"/>
        </w:rPr>
      </w:pPr>
    </w:p>
    <w:p w14:paraId="1FAA650A" w14:textId="77777777" w:rsidR="00694FA4" w:rsidRDefault="00694FA4" w:rsidP="00694FA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7.1. Сроки, указанные в настоящем Договоре, исчисляются периодом времени, указанном в днях </w:t>
      </w:r>
      <w:proofErr w:type="gramStart"/>
      <w:r>
        <w:rPr>
          <w:sz w:val="20"/>
          <w:szCs w:val="20"/>
        </w:rPr>
        <w:t>с даты подписания</w:t>
      </w:r>
      <w:proofErr w:type="gramEnd"/>
      <w:r>
        <w:rPr>
          <w:sz w:val="20"/>
          <w:szCs w:val="20"/>
        </w:rPr>
        <w:t xml:space="preserve"> Договора Покупателем.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14:paraId="66F2F68A" w14:textId="77777777" w:rsidR="00694FA4" w:rsidRDefault="00694FA4" w:rsidP="00694FA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7.2. Изменения и дополнения к настоящему Договору считаются действительными, если они совершены в письменной форме и подписаны уполномоченными, на то представителями Сторон.</w:t>
      </w:r>
    </w:p>
    <w:p w14:paraId="11E8F808" w14:textId="77777777" w:rsidR="00694FA4" w:rsidRDefault="00694FA4" w:rsidP="00694FA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7.3. Отношения сторон, неурегулированные настоящим Договором, регламентируются действующим законодательством.</w:t>
      </w:r>
    </w:p>
    <w:p w14:paraId="318013F6" w14:textId="77777777" w:rsidR="00694FA4" w:rsidRDefault="00694FA4" w:rsidP="00694FA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7.4. Споры, возникающие при исполнении настоящего Договора, разрешаются в порядке, установленном действующим законодательством.</w:t>
      </w:r>
    </w:p>
    <w:p w14:paraId="198AA208" w14:textId="77777777" w:rsidR="00694FA4" w:rsidRDefault="00694FA4" w:rsidP="00694FA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7.5. Настоящий Договор составлен на русском языке в простой письменной форме, в трех экземплярах, имеющих одинаковую юридическую силу. Один экземпляр находится у Продавца, другой – у Покупателя, третий подлежит передаче в Управление Федеральной службы государственной регистрации, кадастра                        и картографии по Республике Башкортостан.</w:t>
      </w:r>
    </w:p>
    <w:p w14:paraId="7676C254" w14:textId="77777777" w:rsidR="00694FA4" w:rsidRDefault="00694FA4" w:rsidP="00694FA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7.6. К настоящему Договору прилагается Выписка из ЕГРН на Участок.</w:t>
      </w:r>
    </w:p>
    <w:p w14:paraId="4509FDE9" w14:textId="77777777" w:rsidR="00694FA4" w:rsidRDefault="00694FA4" w:rsidP="00694FA4">
      <w:pPr>
        <w:jc w:val="center"/>
        <w:rPr>
          <w:b/>
          <w:sz w:val="20"/>
          <w:szCs w:val="20"/>
        </w:rPr>
      </w:pPr>
    </w:p>
    <w:p w14:paraId="2B5EB4FA" w14:textId="77777777" w:rsidR="00694FA4" w:rsidRDefault="00694FA4" w:rsidP="00694FA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8. ПОЧТОВЫЕ И БАНКОВСКИЕ РЕКВИЗИТЫ СТОРОН</w:t>
      </w:r>
    </w:p>
    <w:p w14:paraId="6B51B2C9" w14:textId="77777777" w:rsidR="00694FA4" w:rsidRDefault="00694FA4" w:rsidP="00694FA4">
      <w:pPr>
        <w:ind w:firstLine="16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Продавец: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5674"/>
      </w:tblGrid>
      <w:tr w:rsidR="00694FA4" w14:paraId="44C3D5B4" w14:textId="77777777" w:rsidTr="00694F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AC4D" w14:textId="77777777" w:rsidR="00694FA4" w:rsidRDefault="00694F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нахождения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D360" w14:textId="77777777" w:rsidR="00694FA4" w:rsidRDefault="00694F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94FA4" w14:paraId="12FE1043" w14:textId="77777777" w:rsidTr="00694F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2D57" w14:textId="77777777" w:rsidR="00694FA4" w:rsidRDefault="00694F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/КПП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1900" w14:textId="77777777" w:rsidR="00694FA4" w:rsidRDefault="00694F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94FA4" w14:paraId="45E3983C" w14:textId="77777777" w:rsidTr="00694F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8619" w14:textId="77777777" w:rsidR="00694FA4" w:rsidRDefault="00694F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49EB" w14:textId="77777777" w:rsidR="00694FA4" w:rsidRDefault="00694F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94FA4" w14:paraId="3087D021" w14:textId="77777777" w:rsidTr="00694F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03CC" w14:textId="77777777" w:rsidR="00694FA4" w:rsidRDefault="00694F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8651" w14:textId="77777777" w:rsidR="00694FA4" w:rsidRDefault="00694F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94FA4" w14:paraId="649D4194" w14:textId="77777777" w:rsidTr="00694F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61D2" w14:textId="77777777" w:rsidR="00694FA4" w:rsidRDefault="00694F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9B58" w14:textId="77777777" w:rsidR="00694FA4" w:rsidRDefault="00694F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94FA4" w14:paraId="22D590DD" w14:textId="77777777" w:rsidTr="00694F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B6F5" w14:textId="77777777" w:rsidR="00694FA4" w:rsidRDefault="00694F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E04C" w14:textId="77777777" w:rsidR="00694FA4" w:rsidRDefault="00694F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94FA4" w14:paraId="670F84DB" w14:textId="77777777" w:rsidTr="00694F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2C2C" w14:textId="77777777" w:rsidR="00694FA4" w:rsidRDefault="00694F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9589" w14:textId="77777777" w:rsidR="00694FA4" w:rsidRDefault="00694F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5968A876" w14:textId="77777777" w:rsidR="00694FA4" w:rsidRDefault="00694FA4" w:rsidP="00694FA4">
      <w:pPr>
        <w:rPr>
          <w:b/>
          <w:sz w:val="20"/>
          <w:szCs w:val="20"/>
        </w:rPr>
      </w:pPr>
    </w:p>
    <w:p w14:paraId="1F13AE15" w14:textId="77777777" w:rsidR="00694FA4" w:rsidRDefault="00694FA4" w:rsidP="00694FA4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Покупатель: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0"/>
      </w:tblGrid>
      <w:tr w:rsidR="00694FA4" w14:paraId="08A646A0" w14:textId="77777777" w:rsidTr="00694F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0EBB" w14:textId="77777777" w:rsidR="00694FA4" w:rsidRDefault="00694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организации – для юридического лица, Ф.И.О. (последне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t xml:space="preserve"> при наличии) – для гражданина)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F121" w14:textId="77777777" w:rsidR="00694FA4" w:rsidRDefault="00694FA4">
            <w:pPr>
              <w:rPr>
                <w:sz w:val="20"/>
                <w:szCs w:val="20"/>
              </w:rPr>
            </w:pPr>
          </w:p>
        </w:tc>
      </w:tr>
      <w:tr w:rsidR="00694FA4" w14:paraId="7C1E769D" w14:textId="77777777" w:rsidTr="00694F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0E1C" w14:textId="77777777" w:rsidR="00694FA4" w:rsidRDefault="00694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нахождения юридического лица/адрес места жительства (регистрации) физического лица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4BE6" w14:textId="77777777" w:rsidR="00694FA4" w:rsidRDefault="00694FA4">
            <w:pPr>
              <w:rPr>
                <w:sz w:val="20"/>
                <w:szCs w:val="20"/>
              </w:rPr>
            </w:pPr>
          </w:p>
        </w:tc>
      </w:tr>
      <w:tr w:rsidR="00694FA4" w14:paraId="744DEF8F" w14:textId="77777777" w:rsidTr="00694F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70DA" w14:textId="77777777" w:rsidR="00694FA4" w:rsidRDefault="00694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32EF" w14:textId="77777777" w:rsidR="00694FA4" w:rsidRDefault="00694FA4">
            <w:pPr>
              <w:rPr>
                <w:sz w:val="20"/>
                <w:szCs w:val="20"/>
              </w:rPr>
            </w:pPr>
          </w:p>
        </w:tc>
      </w:tr>
      <w:tr w:rsidR="00694FA4" w14:paraId="49FC8BA9" w14:textId="77777777" w:rsidTr="00694F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4100" w14:textId="77777777" w:rsidR="00694FA4" w:rsidRDefault="00694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872C" w14:textId="77777777" w:rsidR="00694FA4" w:rsidRDefault="00694FA4">
            <w:pPr>
              <w:rPr>
                <w:sz w:val="20"/>
                <w:szCs w:val="20"/>
              </w:rPr>
            </w:pPr>
          </w:p>
        </w:tc>
      </w:tr>
      <w:tr w:rsidR="00694FA4" w14:paraId="5C8F8BF1" w14:textId="77777777" w:rsidTr="00694F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A2B7" w14:textId="77777777" w:rsidR="00694FA4" w:rsidRDefault="00694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3BE4" w14:textId="77777777" w:rsidR="00694FA4" w:rsidRDefault="00694FA4">
            <w:pPr>
              <w:rPr>
                <w:sz w:val="20"/>
                <w:szCs w:val="20"/>
              </w:rPr>
            </w:pPr>
          </w:p>
        </w:tc>
      </w:tr>
      <w:tr w:rsidR="00694FA4" w14:paraId="3DDE97A3" w14:textId="77777777" w:rsidTr="00694F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8EE5" w14:textId="77777777" w:rsidR="00694FA4" w:rsidRDefault="00694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A1B6" w14:textId="77777777" w:rsidR="00694FA4" w:rsidRDefault="00694FA4">
            <w:pPr>
              <w:rPr>
                <w:sz w:val="20"/>
                <w:szCs w:val="20"/>
              </w:rPr>
            </w:pPr>
          </w:p>
        </w:tc>
      </w:tr>
      <w:tr w:rsidR="00694FA4" w14:paraId="65EA75FD" w14:textId="77777777" w:rsidTr="00694F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1DDC" w14:textId="77777777" w:rsidR="00694FA4" w:rsidRDefault="00694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Корреспондентский счет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4C01" w14:textId="77777777" w:rsidR="00694FA4" w:rsidRDefault="00694FA4">
            <w:pPr>
              <w:rPr>
                <w:sz w:val="20"/>
                <w:szCs w:val="20"/>
              </w:rPr>
            </w:pPr>
          </w:p>
        </w:tc>
      </w:tr>
      <w:tr w:rsidR="00694FA4" w14:paraId="3A9F2148" w14:textId="77777777" w:rsidTr="00694F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4A84" w14:textId="77777777" w:rsidR="00694FA4" w:rsidRDefault="00694FA4">
            <w:pPr>
              <w:rPr>
                <w:sz w:val="20"/>
                <w:szCs w:val="20"/>
              </w:rPr>
            </w:pPr>
            <w:bookmarkStart w:id="11" w:name="PassportData"/>
            <w:r>
              <w:rPr>
                <w:sz w:val="20"/>
                <w:szCs w:val="20"/>
              </w:rPr>
              <w:t>Паспортные данные (номер, серия, кем и когда выдан паспорт) – для гражданина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A176" w14:textId="77777777" w:rsidR="00694FA4" w:rsidRDefault="00694FA4">
            <w:pPr>
              <w:rPr>
                <w:sz w:val="20"/>
                <w:szCs w:val="20"/>
              </w:rPr>
            </w:pPr>
          </w:p>
        </w:tc>
      </w:tr>
      <w:bookmarkEnd w:id="11"/>
    </w:tbl>
    <w:p w14:paraId="05CC92EA" w14:textId="77777777" w:rsidR="00694FA4" w:rsidRDefault="00694FA4" w:rsidP="00694FA4">
      <w:pPr>
        <w:pStyle w:val="af0"/>
        <w:ind w:hanging="540"/>
        <w:rPr>
          <w:sz w:val="20"/>
          <w:szCs w:val="20"/>
        </w:rPr>
      </w:pPr>
    </w:p>
    <w:p w14:paraId="142CC0A0" w14:textId="77777777" w:rsidR="00694FA4" w:rsidRDefault="00694FA4" w:rsidP="00694FA4">
      <w:pPr>
        <w:pStyle w:val="af0"/>
        <w:ind w:hanging="540"/>
        <w:rPr>
          <w:sz w:val="20"/>
          <w:szCs w:val="20"/>
        </w:rPr>
      </w:pPr>
      <w:r>
        <w:rPr>
          <w:sz w:val="20"/>
          <w:szCs w:val="20"/>
        </w:rPr>
        <w:t>Подписи сторон</w:t>
      </w: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4748"/>
        <w:gridCol w:w="704"/>
        <w:gridCol w:w="4422"/>
      </w:tblGrid>
      <w:tr w:rsidR="00694FA4" w14:paraId="19C7F81C" w14:textId="77777777" w:rsidTr="00694FA4">
        <w:trPr>
          <w:trHeight w:val="644"/>
        </w:trPr>
        <w:tc>
          <w:tcPr>
            <w:tcW w:w="4748" w:type="dxa"/>
          </w:tcPr>
          <w:p w14:paraId="13E674A6" w14:textId="77777777" w:rsidR="00694FA4" w:rsidRDefault="00694FA4">
            <w:pPr>
              <w:pStyle w:val="af1"/>
              <w:ind w:left="142" w:right="-97" w:hanging="142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 xml:space="preserve">               Продавец</w:t>
            </w:r>
          </w:p>
          <w:p w14:paraId="0B15B277" w14:textId="77777777" w:rsidR="00694FA4" w:rsidRDefault="00694FA4">
            <w:pPr>
              <w:pStyle w:val="af1"/>
              <w:ind w:right="-97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______________________________</w:t>
            </w:r>
          </w:p>
          <w:p w14:paraId="5A6C2E82" w14:textId="77777777" w:rsidR="00694FA4" w:rsidRDefault="00694FA4">
            <w:pPr>
              <w:pStyle w:val="af1"/>
              <w:ind w:right="-97"/>
              <w:rPr>
                <w:rFonts w:ascii="Times New Roman" w:hAnsi="Times New Roman"/>
                <w:noProof w:val="0"/>
              </w:rPr>
            </w:pPr>
          </w:p>
          <w:p w14:paraId="034122AC" w14:textId="77777777" w:rsidR="00694FA4" w:rsidRDefault="00694FA4">
            <w:pPr>
              <w:pStyle w:val="af1"/>
              <w:ind w:right="-97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____________</w:t>
            </w:r>
            <w:r>
              <w:rPr>
                <w:rFonts w:ascii="Times New Roman" w:hAnsi="Times New Roman"/>
              </w:rPr>
              <w:t>/_________________</w:t>
            </w:r>
          </w:p>
          <w:p w14:paraId="74DBD41B" w14:textId="77777777" w:rsidR="00694FA4" w:rsidRDefault="00694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(подпись)</w:t>
            </w:r>
          </w:p>
          <w:p w14:paraId="306515C9" w14:textId="77777777" w:rsidR="00694FA4" w:rsidRDefault="00694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14:paraId="310181E2" w14:textId="77777777" w:rsidR="00694FA4" w:rsidRDefault="00694FA4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14:paraId="21E087FB" w14:textId="77777777" w:rsidR="00694FA4" w:rsidRDefault="00694FA4">
            <w:pPr>
              <w:rPr>
                <w:sz w:val="20"/>
                <w:szCs w:val="20"/>
              </w:rPr>
            </w:pPr>
          </w:p>
        </w:tc>
        <w:tc>
          <w:tcPr>
            <w:tcW w:w="4422" w:type="dxa"/>
          </w:tcPr>
          <w:p w14:paraId="3DCD6999" w14:textId="77777777" w:rsidR="00694FA4" w:rsidRDefault="00694FA4">
            <w:pPr>
              <w:pStyle w:val="af1"/>
              <w:ind w:right="-1"/>
              <w:rPr>
                <w:rFonts w:ascii="Times New Roman" w:hAnsi="Times New Roman"/>
                <w:caps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 xml:space="preserve">               Покупатель</w:t>
            </w:r>
          </w:p>
          <w:p w14:paraId="0C58DC04" w14:textId="77777777" w:rsidR="00694FA4" w:rsidRDefault="00694FA4">
            <w:pPr>
              <w:pStyle w:val="af1"/>
              <w:ind w:right="-97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_____________________________</w:t>
            </w:r>
          </w:p>
          <w:p w14:paraId="47FD393A" w14:textId="77777777" w:rsidR="00694FA4" w:rsidRDefault="00694FA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(наименование – для юридического лица, </w:t>
            </w:r>
            <w:proofErr w:type="gramEnd"/>
          </w:p>
          <w:p w14:paraId="5889539D" w14:textId="77777777" w:rsidR="00694FA4" w:rsidRDefault="00694FA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Ф.И.О. </w:t>
            </w:r>
            <w:r>
              <w:rPr>
                <w:color w:val="000000"/>
                <w:sz w:val="16"/>
                <w:szCs w:val="16"/>
              </w:rPr>
              <w:t xml:space="preserve">(последнее – при наличии) </w:t>
            </w:r>
            <w:r>
              <w:rPr>
                <w:sz w:val="16"/>
                <w:szCs w:val="16"/>
              </w:rPr>
              <w:t>– для гражданина)</w:t>
            </w:r>
            <w:proofErr w:type="gramEnd"/>
          </w:p>
          <w:p w14:paraId="27599D4E" w14:textId="77777777" w:rsidR="00694FA4" w:rsidRDefault="00694FA4">
            <w:pPr>
              <w:pStyle w:val="af1"/>
              <w:ind w:right="-97"/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>______________  /________________</w:t>
            </w:r>
          </w:p>
          <w:p w14:paraId="33F48910" w14:textId="77777777" w:rsidR="00694FA4" w:rsidRDefault="00694F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(подпись)</w:t>
            </w:r>
          </w:p>
          <w:p w14:paraId="473AE87A" w14:textId="77777777" w:rsidR="00694FA4" w:rsidRDefault="00694FA4">
            <w:pPr>
              <w:rPr>
                <w:color w:val="000000"/>
                <w:sz w:val="20"/>
                <w:szCs w:val="20"/>
              </w:rPr>
            </w:pPr>
          </w:p>
          <w:p w14:paraId="39F57CF8" w14:textId="77777777" w:rsidR="00694FA4" w:rsidRDefault="00694FA4">
            <w:pPr>
              <w:rPr>
                <w:sz w:val="20"/>
                <w:szCs w:val="20"/>
              </w:rPr>
            </w:pPr>
          </w:p>
        </w:tc>
      </w:tr>
    </w:tbl>
    <w:p w14:paraId="2785FEA0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5A85F94B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60B9A2C9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4CA6F27A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3BB11D05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14B31579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354B6F77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29FFFE06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5CC10531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73F120E8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04886B02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007DCF9F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7592BA76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19082773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68DE190D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2B74035B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1CB188A9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61D483A0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30CA6EDD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610BD0AD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1D516620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56C794F8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41AAC28A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4EF5F6CF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4D0A3266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1B3C4CAC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73561F40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49F9C001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0D47B39E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12C2724B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48A75C12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5783FA8D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7D2FCF28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2E2B2CDD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4964F386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40DF4255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50008ADF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3FDC7E9A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08F1C1E0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3DA75F61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5902DE22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5E10ACA5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40BC1E2B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0BDE2480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642B03E9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6141F170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39D82FD4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35AF9F33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2D7B306F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69FDE20C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4BD5CA63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63C2249C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2A035D0C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АКТ ПРИЕМА-ПЕРЕДАЧИ</w:t>
      </w:r>
    </w:p>
    <w:p w14:paraId="5E15702C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</w:pPr>
    </w:p>
    <w:p w14:paraId="777D2784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к Договору купли-продажи земельного участка №</w:t>
      </w:r>
      <w:r>
        <w:rPr>
          <w:b/>
          <w:sz w:val="20"/>
          <w:szCs w:val="20"/>
        </w:rPr>
        <w:t xml:space="preserve"> ______________</w:t>
      </w:r>
      <w:r>
        <w:rPr>
          <w:sz w:val="20"/>
          <w:szCs w:val="20"/>
        </w:rPr>
        <w:t xml:space="preserve">от _______________ 20__ </w:t>
      </w:r>
    </w:p>
    <w:p w14:paraId="1761E380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1615262" w14:textId="77777777" w:rsidR="00694FA4" w:rsidRDefault="00694FA4" w:rsidP="00694FA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                                                                                                             _______________ 20__г.</w:t>
      </w:r>
    </w:p>
    <w:p w14:paraId="2DA24BE0" w14:textId="77777777" w:rsidR="00694FA4" w:rsidRDefault="00694FA4" w:rsidP="00694FA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20"/>
          <w:szCs w:val="20"/>
        </w:rPr>
        <w:t xml:space="preserve">  </w:t>
      </w:r>
      <w:r>
        <w:rPr>
          <w:sz w:val="16"/>
          <w:szCs w:val="16"/>
        </w:rPr>
        <w:t>(место заключения)                                                                                                                                                                   (дата заключения)</w:t>
      </w:r>
    </w:p>
    <w:p w14:paraId="464594C9" w14:textId="77777777" w:rsidR="00694FA4" w:rsidRDefault="00694FA4" w:rsidP="00694FA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669B6A3" w14:textId="77777777" w:rsidR="00694FA4" w:rsidRDefault="00694FA4" w:rsidP="00694FA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_______________________________________________________________________________________________, </w:t>
      </w:r>
    </w:p>
    <w:p w14:paraId="50908054" w14:textId="77777777" w:rsidR="00694FA4" w:rsidRDefault="00694FA4" w:rsidP="00694FA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16"/>
          <w:szCs w:val="16"/>
        </w:rPr>
        <w:t>(наименование уполномоченного органа по распоряжению земельным участком)</w:t>
      </w:r>
    </w:p>
    <w:p w14:paraId="5297ECC2" w14:textId="77777777" w:rsidR="00694FA4" w:rsidRDefault="00694FA4" w:rsidP="00694FA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именуемое в дальнейшем «Продавец», в лице ________________________________________________________, </w:t>
      </w:r>
    </w:p>
    <w:p w14:paraId="2962AAF1" w14:textId="77777777" w:rsidR="00694FA4" w:rsidRDefault="00694FA4" w:rsidP="00694FA4">
      <w:pPr>
        <w:widowControl w:val="0"/>
        <w:autoSpaceDE w:val="0"/>
        <w:autoSpaceDN w:val="0"/>
        <w:adjustRightInd w:val="0"/>
        <w:ind w:left="2124" w:firstLine="708"/>
        <w:rPr>
          <w:sz w:val="16"/>
          <w:szCs w:val="16"/>
        </w:rPr>
      </w:pPr>
      <w:r>
        <w:rPr>
          <w:sz w:val="16"/>
          <w:szCs w:val="16"/>
        </w:rPr>
        <w:t xml:space="preserve">(наименование должности, Ф.И.О. </w:t>
      </w:r>
      <w:r>
        <w:rPr>
          <w:color w:val="000000"/>
          <w:sz w:val="16"/>
          <w:szCs w:val="16"/>
        </w:rPr>
        <w:t xml:space="preserve">(последнее – при наличии) </w:t>
      </w:r>
      <w:r>
        <w:rPr>
          <w:sz w:val="16"/>
          <w:szCs w:val="16"/>
        </w:rPr>
        <w:t>должностного лица)</w:t>
      </w:r>
    </w:p>
    <w:p w14:paraId="49449892" w14:textId="77777777" w:rsidR="00694FA4" w:rsidRDefault="00694FA4" w:rsidP="00694FA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действующего</w:t>
      </w:r>
      <w:proofErr w:type="gramEnd"/>
      <w:r>
        <w:rPr>
          <w:sz w:val="20"/>
          <w:szCs w:val="20"/>
        </w:rPr>
        <w:t xml:space="preserve"> на основании ______________________________________________________________________,</w:t>
      </w:r>
    </w:p>
    <w:p w14:paraId="679DFBA5" w14:textId="77777777" w:rsidR="00694FA4" w:rsidRDefault="00694FA4" w:rsidP="00694FA4">
      <w:pPr>
        <w:widowControl w:val="0"/>
        <w:autoSpaceDE w:val="0"/>
        <w:autoSpaceDN w:val="0"/>
        <w:adjustRightInd w:val="0"/>
        <w:ind w:left="2124" w:firstLine="708"/>
        <w:rPr>
          <w:sz w:val="16"/>
          <w:szCs w:val="16"/>
        </w:rPr>
      </w:pPr>
      <w:r>
        <w:rPr>
          <w:sz w:val="16"/>
          <w:szCs w:val="16"/>
        </w:rPr>
        <w:t>(наименование и реквизиты документа, подтверждающие полномочия должностного лица)</w:t>
      </w:r>
    </w:p>
    <w:p w14:paraId="32CBC448" w14:textId="77777777" w:rsidR="00694FA4" w:rsidRDefault="00694FA4" w:rsidP="00694F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 одной стороны, и______________________________________________________________________________,</w:t>
      </w:r>
    </w:p>
    <w:p w14:paraId="4E35C1BE" w14:textId="77777777" w:rsidR="00694FA4" w:rsidRDefault="00694FA4" w:rsidP="00694FA4">
      <w:pPr>
        <w:widowControl w:val="0"/>
        <w:autoSpaceDE w:val="0"/>
        <w:autoSpaceDN w:val="0"/>
        <w:adjustRightInd w:val="0"/>
        <w:ind w:left="2124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(наименование юридического лица или Ф.И.О. </w:t>
      </w:r>
      <w:r>
        <w:rPr>
          <w:color w:val="000000"/>
          <w:sz w:val="16"/>
          <w:szCs w:val="16"/>
        </w:rPr>
        <w:t>(последнее – при наличии)</w:t>
      </w:r>
      <w:r>
        <w:rPr>
          <w:sz w:val="16"/>
          <w:szCs w:val="16"/>
        </w:rPr>
        <w:t xml:space="preserve"> гражданина)</w:t>
      </w:r>
    </w:p>
    <w:p w14:paraId="7F5669B7" w14:textId="77777777" w:rsidR="00694FA4" w:rsidRDefault="00694FA4" w:rsidP="00694FA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именуемое  в дальнейшем «Покупатель», в лице ______________________________________________________,</w:t>
      </w:r>
    </w:p>
    <w:p w14:paraId="31228D90" w14:textId="77777777" w:rsidR="00694FA4" w:rsidRDefault="00694FA4" w:rsidP="00694FA4">
      <w:pPr>
        <w:widowControl w:val="0"/>
        <w:autoSpaceDE w:val="0"/>
        <w:autoSpaceDN w:val="0"/>
        <w:adjustRightInd w:val="0"/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</w:t>
      </w:r>
      <w:proofErr w:type="gramStart"/>
      <w:r>
        <w:rPr>
          <w:sz w:val="16"/>
          <w:szCs w:val="16"/>
        </w:rPr>
        <w:t xml:space="preserve">(наименование должности, Ф.И.О. </w:t>
      </w:r>
      <w:r>
        <w:rPr>
          <w:color w:val="000000"/>
          <w:sz w:val="16"/>
          <w:szCs w:val="16"/>
        </w:rPr>
        <w:t>(последнее – при наличии)</w:t>
      </w:r>
      <w:r>
        <w:rPr>
          <w:color w:val="000000"/>
        </w:rPr>
        <w:t xml:space="preserve"> </w:t>
      </w:r>
      <w:r>
        <w:rPr>
          <w:sz w:val="16"/>
          <w:szCs w:val="16"/>
        </w:rPr>
        <w:t>должностного лица,</w:t>
      </w:r>
      <w:proofErr w:type="gramEnd"/>
    </w:p>
    <w:p w14:paraId="159D9F5D" w14:textId="77777777" w:rsidR="00694FA4" w:rsidRDefault="00694FA4" w:rsidP="00694FA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действующего от имени юридического лица или лица, действующего от имени и в интересах гражданина)</w:t>
      </w:r>
    </w:p>
    <w:p w14:paraId="5AF7624A" w14:textId="77777777" w:rsidR="00694FA4" w:rsidRDefault="00694FA4" w:rsidP="00694FA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действующего</w:t>
      </w:r>
      <w:proofErr w:type="gramEnd"/>
      <w:r>
        <w:rPr>
          <w:sz w:val="20"/>
          <w:szCs w:val="20"/>
        </w:rPr>
        <w:t xml:space="preserve"> на основании ______________________________________________________, с другой стороны, </w:t>
      </w:r>
    </w:p>
    <w:p w14:paraId="5F8290DD" w14:textId="77777777" w:rsidR="00694FA4" w:rsidRDefault="00694FA4" w:rsidP="00694FA4">
      <w:pPr>
        <w:widowControl w:val="0"/>
        <w:autoSpaceDE w:val="0"/>
        <w:autoSpaceDN w:val="0"/>
        <w:adjustRightInd w:val="0"/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>(наименование и реквизиты документа, подтверждающие полномочия уполномоченного лица)</w:t>
      </w:r>
    </w:p>
    <w:p w14:paraId="2EFC6247" w14:textId="77777777" w:rsidR="00694FA4" w:rsidRDefault="00694FA4" w:rsidP="00694FA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вместе именуемые в дальнейшем «Стороны», подписали настоящий Акт о нижеследующем:</w:t>
      </w:r>
    </w:p>
    <w:p w14:paraId="2352F82A" w14:textId="77777777" w:rsidR="00694FA4" w:rsidRDefault="00694FA4" w:rsidP="00694FA4">
      <w:pPr>
        <w:widowControl w:val="0"/>
        <w:tabs>
          <w:tab w:val="left" w:pos="851"/>
        </w:tabs>
        <w:autoSpaceDE w:val="0"/>
        <w:autoSpaceDN w:val="0"/>
        <w:adjustRightInd w:val="0"/>
        <w:ind w:left="28"/>
        <w:jc w:val="both"/>
        <w:rPr>
          <w:sz w:val="20"/>
          <w:szCs w:val="20"/>
        </w:rPr>
      </w:pPr>
      <w:bookmarkStart w:id="12" w:name="Bookmark28"/>
      <w:r>
        <w:rPr>
          <w:sz w:val="20"/>
          <w:szCs w:val="20"/>
        </w:rPr>
        <w:tab/>
        <w:t>1. Продавец передает в собственность Покупателю, а Покупатель принимает на условиях настоящего Договора земельный участок:</w:t>
      </w:r>
    </w:p>
    <w:p w14:paraId="410729D7" w14:textId="77777777" w:rsidR="00694FA4" w:rsidRDefault="00694FA4" w:rsidP="00694FA4">
      <w:pPr>
        <w:widowControl w:val="0"/>
        <w:tabs>
          <w:tab w:val="left" w:pos="851"/>
        </w:tabs>
        <w:autoSpaceDE w:val="0"/>
        <w:autoSpaceDN w:val="0"/>
        <w:adjustRightInd w:val="0"/>
        <w:ind w:left="28"/>
        <w:jc w:val="both"/>
        <w:rPr>
          <w:sz w:val="20"/>
          <w:szCs w:val="20"/>
        </w:rPr>
      </w:pPr>
      <w:r>
        <w:rPr>
          <w:sz w:val="20"/>
          <w:szCs w:val="20"/>
        </w:rPr>
        <w:t>площадью _____кв. м,</w:t>
      </w:r>
    </w:p>
    <w:p w14:paraId="4ADCFAFE" w14:textId="77777777" w:rsidR="00694FA4" w:rsidRDefault="00694FA4" w:rsidP="00694FA4">
      <w:pPr>
        <w:widowControl w:val="0"/>
        <w:tabs>
          <w:tab w:val="left" w:pos="851"/>
        </w:tabs>
        <w:autoSpaceDE w:val="0"/>
        <w:autoSpaceDN w:val="0"/>
        <w:adjustRightInd w:val="0"/>
        <w:ind w:left="2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относящийся</w:t>
      </w:r>
      <w:proofErr w:type="gramEnd"/>
      <w:r>
        <w:rPr>
          <w:sz w:val="20"/>
          <w:szCs w:val="20"/>
        </w:rPr>
        <w:t xml:space="preserve"> к категории _____________________,</w:t>
      </w:r>
    </w:p>
    <w:p w14:paraId="1A95AC9B" w14:textId="77777777" w:rsidR="00694FA4" w:rsidRDefault="00694FA4" w:rsidP="00694FA4">
      <w:pPr>
        <w:widowControl w:val="0"/>
        <w:tabs>
          <w:tab w:val="left" w:pos="851"/>
        </w:tabs>
        <w:autoSpaceDE w:val="0"/>
        <w:autoSpaceDN w:val="0"/>
        <w:adjustRightInd w:val="0"/>
        <w:ind w:left="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кадастровым номером </w:t>
      </w:r>
      <w:r>
        <w:rPr>
          <w:sz w:val="20"/>
          <w:szCs w:val="20"/>
        </w:rPr>
        <w:tab/>
        <w:t>________________________,</w:t>
      </w:r>
    </w:p>
    <w:p w14:paraId="7B0B70F9" w14:textId="77777777" w:rsidR="00694FA4" w:rsidRDefault="00694FA4" w:rsidP="00694FA4">
      <w:pPr>
        <w:widowControl w:val="0"/>
        <w:tabs>
          <w:tab w:val="left" w:pos="851"/>
        </w:tabs>
        <w:autoSpaceDE w:val="0"/>
        <w:autoSpaceDN w:val="0"/>
        <w:adjustRightInd w:val="0"/>
        <w:ind w:left="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расположенный по адресу: _______________________________________________ (далее – Участок), </w:t>
      </w:r>
    </w:p>
    <w:p w14:paraId="00FA0948" w14:textId="77777777" w:rsidR="00694FA4" w:rsidRDefault="00694FA4" w:rsidP="00694FA4">
      <w:pPr>
        <w:widowControl w:val="0"/>
        <w:tabs>
          <w:tab w:val="left" w:pos="851"/>
        </w:tabs>
        <w:autoSpaceDE w:val="0"/>
        <w:autoSpaceDN w:val="0"/>
        <w:adjustRightInd w:val="0"/>
        <w:ind w:left="28"/>
        <w:jc w:val="both"/>
        <w:rPr>
          <w:sz w:val="20"/>
          <w:szCs w:val="20"/>
        </w:rPr>
      </w:pPr>
      <w:r>
        <w:rPr>
          <w:sz w:val="20"/>
          <w:szCs w:val="20"/>
        </w:rPr>
        <w:t>с разрешенным использованием __________________________.</w:t>
      </w:r>
    </w:p>
    <w:p w14:paraId="1342B659" w14:textId="77777777" w:rsidR="00694FA4" w:rsidRDefault="00694FA4" w:rsidP="00694FA4">
      <w:pPr>
        <w:widowControl w:val="0"/>
        <w:tabs>
          <w:tab w:val="left" w:pos="851"/>
        </w:tabs>
        <w:autoSpaceDE w:val="0"/>
        <w:autoSpaceDN w:val="0"/>
        <w:adjustRightInd w:val="0"/>
        <w:ind w:left="28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 </w:t>
      </w:r>
      <w:proofErr w:type="gramStart"/>
      <w:r>
        <w:rPr>
          <w:sz w:val="20"/>
          <w:szCs w:val="20"/>
        </w:rPr>
        <w:t xml:space="preserve">Стоимость Участка в соответствии с договором купли-продажи Участка от ___________ года №_________составляет _____________рублей (____________________________ рублей) (НДС не облагается </w:t>
      </w:r>
      <w:proofErr w:type="gramEnd"/>
    </w:p>
    <w:p w14:paraId="015A27BD" w14:textId="77777777" w:rsidR="00694FA4" w:rsidRDefault="00694FA4" w:rsidP="00694FA4">
      <w:pPr>
        <w:widowControl w:val="0"/>
        <w:tabs>
          <w:tab w:val="left" w:pos="851"/>
        </w:tabs>
        <w:autoSpaceDE w:val="0"/>
        <w:autoSpaceDN w:val="0"/>
        <w:adjustRightInd w:val="0"/>
        <w:ind w:left="28"/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сумма прописью</w:t>
      </w:r>
    </w:p>
    <w:p w14:paraId="7AB32D80" w14:textId="77777777" w:rsidR="00694FA4" w:rsidRDefault="00694FA4" w:rsidP="00694FA4">
      <w:pPr>
        <w:widowControl w:val="0"/>
        <w:tabs>
          <w:tab w:val="left" w:pos="851"/>
        </w:tabs>
        <w:autoSpaceDE w:val="0"/>
        <w:autoSpaceDN w:val="0"/>
        <w:adjustRightInd w:val="0"/>
        <w:ind w:left="28"/>
        <w:jc w:val="both"/>
        <w:rPr>
          <w:sz w:val="20"/>
          <w:szCs w:val="20"/>
        </w:rPr>
      </w:pPr>
      <w:r>
        <w:rPr>
          <w:sz w:val="20"/>
          <w:szCs w:val="20"/>
        </w:rPr>
        <w:t>согласно пп.6 п.2 ст.146 Налогового кодекса РФ).</w:t>
      </w:r>
    </w:p>
    <w:p w14:paraId="46E573A9" w14:textId="77777777" w:rsidR="00694FA4" w:rsidRDefault="00694FA4" w:rsidP="00694FA4">
      <w:pPr>
        <w:widowControl w:val="0"/>
        <w:tabs>
          <w:tab w:val="left" w:pos="851"/>
        </w:tabs>
        <w:autoSpaceDE w:val="0"/>
        <w:autoSpaceDN w:val="0"/>
        <w:adjustRightInd w:val="0"/>
        <w:ind w:left="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Оплата «Покупателем» произведена в полном объеме. </w:t>
      </w:r>
    </w:p>
    <w:p w14:paraId="6B92F43B" w14:textId="77777777" w:rsidR="00694FA4" w:rsidRDefault="00694FA4" w:rsidP="00694FA4">
      <w:pPr>
        <w:widowControl w:val="0"/>
        <w:tabs>
          <w:tab w:val="left" w:pos="851"/>
        </w:tabs>
        <w:autoSpaceDE w:val="0"/>
        <w:autoSpaceDN w:val="0"/>
        <w:adjustRightInd w:val="0"/>
        <w:ind w:left="28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3. Настоящий Акт подтверждает отсутствие претензий у «Покупателя», касающихся состояния и качества передаваемого Участка. </w:t>
      </w:r>
    </w:p>
    <w:p w14:paraId="7FB07377" w14:textId="77777777" w:rsidR="00694FA4" w:rsidRDefault="00694FA4" w:rsidP="00694FA4">
      <w:pPr>
        <w:widowControl w:val="0"/>
        <w:tabs>
          <w:tab w:val="left" w:pos="851"/>
        </w:tabs>
        <w:autoSpaceDE w:val="0"/>
        <w:autoSpaceDN w:val="0"/>
        <w:adjustRightInd w:val="0"/>
        <w:ind w:left="28"/>
        <w:jc w:val="both"/>
        <w:rPr>
          <w:sz w:val="20"/>
          <w:szCs w:val="20"/>
        </w:rPr>
      </w:pPr>
      <w:r>
        <w:rPr>
          <w:sz w:val="20"/>
          <w:szCs w:val="20"/>
        </w:rPr>
        <w:tab/>
        <w:t>4. Акт приема-передачи Участка является неотъемлемой частью Договора купли-продажи Участка от _______________ года № ____________, составлен в _________ экземплярах, имеющих одинаковую юридическую силу.</w:t>
      </w:r>
    </w:p>
    <w:p w14:paraId="2F4A9C22" w14:textId="77777777" w:rsidR="00694FA4" w:rsidRDefault="00694FA4" w:rsidP="00694FA4">
      <w:pPr>
        <w:widowControl w:val="0"/>
        <w:tabs>
          <w:tab w:val="left" w:pos="851"/>
        </w:tabs>
        <w:autoSpaceDE w:val="0"/>
        <w:autoSpaceDN w:val="0"/>
        <w:adjustRightInd w:val="0"/>
        <w:ind w:left="28"/>
        <w:jc w:val="both"/>
        <w:rPr>
          <w:sz w:val="20"/>
          <w:szCs w:val="20"/>
        </w:rPr>
      </w:pPr>
    </w:p>
    <w:bookmarkEnd w:id="12"/>
    <w:p w14:paraId="5C54A096" w14:textId="77777777" w:rsidR="00694FA4" w:rsidRDefault="00694FA4" w:rsidP="00694FA4">
      <w:pPr>
        <w:widowControl w:val="0"/>
        <w:autoSpaceDE w:val="0"/>
        <w:autoSpaceDN w:val="0"/>
        <w:adjustRightInd w:val="0"/>
        <w:ind w:firstLine="567"/>
        <w:rPr>
          <w:color w:val="000000"/>
          <w:sz w:val="20"/>
          <w:szCs w:val="20"/>
        </w:rPr>
      </w:pPr>
    </w:p>
    <w:p w14:paraId="35A18B56" w14:textId="77777777" w:rsidR="00694FA4" w:rsidRDefault="00694FA4" w:rsidP="00694FA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</w:t>
      </w:r>
      <w:r>
        <w:rPr>
          <w:color w:val="000000"/>
          <w:sz w:val="20"/>
          <w:szCs w:val="20"/>
          <w:lang w:val="en-US"/>
        </w:rPr>
        <w:t> </w:t>
      </w:r>
      <w:r>
        <w:rPr>
          <w:color w:val="000000"/>
          <w:sz w:val="20"/>
          <w:szCs w:val="20"/>
        </w:rPr>
        <w:t>Подписи сторон:</w:t>
      </w:r>
    </w:p>
    <w:p w14:paraId="116B2ADA" w14:textId="77777777" w:rsidR="00694FA4" w:rsidRDefault="00694FA4" w:rsidP="00694FA4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757A10B" w14:textId="77777777" w:rsidR="00694FA4" w:rsidRDefault="00694FA4" w:rsidP="00694FA4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Продавец: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Покупатель:</w:t>
      </w:r>
    </w:p>
    <w:tbl>
      <w:tblPr>
        <w:tblpPr w:leftFromText="180" w:rightFromText="180" w:vertAnchor="text" w:horzAnchor="margin" w:tblpXSpec="center" w:tblpY="151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2"/>
        <w:gridCol w:w="5158"/>
      </w:tblGrid>
      <w:tr w:rsidR="00694FA4" w14:paraId="44F7A3B5" w14:textId="77777777" w:rsidTr="00694FA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1782" w14:textId="77777777" w:rsidR="00694FA4" w:rsidRDefault="00694FA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EF4C15F" w14:textId="77777777" w:rsidR="00694FA4" w:rsidRDefault="00694F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4FFA" w14:textId="77777777" w:rsidR="00694FA4" w:rsidRDefault="00694FA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14:paraId="5D27E40A" w14:textId="77777777" w:rsidR="00694FA4" w:rsidRDefault="00694FA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</w:t>
            </w:r>
          </w:p>
          <w:p w14:paraId="5E6432A4" w14:textId="77777777" w:rsidR="00694FA4" w:rsidRDefault="00694FA4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– для юридического лица, Ф.И.О. </w:t>
            </w:r>
            <w:r>
              <w:rPr>
                <w:color w:val="000000"/>
                <w:sz w:val="16"/>
                <w:szCs w:val="16"/>
              </w:rPr>
              <w:t>(последнее – при наличии)</w:t>
            </w:r>
            <w:r>
              <w:rPr>
                <w:sz w:val="16"/>
                <w:szCs w:val="16"/>
              </w:rPr>
              <w:t xml:space="preserve"> – для гражданина)</w:t>
            </w:r>
          </w:p>
        </w:tc>
      </w:tr>
      <w:tr w:rsidR="00694FA4" w14:paraId="4C7C951E" w14:textId="77777777" w:rsidTr="00694FA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2055" w14:textId="77777777" w:rsidR="00694FA4" w:rsidRDefault="00694F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7BF544F3" w14:textId="77777777" w:rsidR="00694FA4" w:rsidRDefault="00694F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b/>
                <w:sz w:val="20"/>
                <w:szCs w:val="20"/>
              </w:rPr>
              <w:t>__________________</w:t>
            </w:r>
          </w:p>
          <w:p w14:paraId="0B632A06" w14:textId="77777777" w:rsidR="00694FA4" w:rsidRDefault="00694F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D283" w14:textId="77777777" w:rsidR="00694FA4" w:rsidRDefault="00694F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  <w:lang w:val="en-US"/>
              </w:rPr>
              <w:t>  </w:t>
            </w:r>
            <w:r>
              <w:rPr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 </w:t>
            </w:r>
            <w:r>
              <w:rPr>
                <w:b/>
                <w:sz w:val="20"/>
                <w:szCs w:val="20"/>
              </w:rPr>
              <w:t>______________</w:t>
            </w:r>
          </w:p>
          <w:p w14:paraId="6F4BDD7A" w14:textId="77777777" w:rsidR="00694FA4" w:rsidRDefault="00694F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94FA4" w14:paraId="6C5436D7" w14:textId="77777777" w:rsidTr="00694FA4">
        <w:trPr>
          <w:trHeight w:val="4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8D38" w14:textId="77777777" w:rsidR="00694FA4" w:rsidRDefault="00694F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М.П.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77B5" w14:textId="77777777" w:rsidR="00694FA4" w:rsidRDefault="00694F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М.П. (при наличии)</w:t>
            </w:r>
          </w:p>
        </w:tc>
      </w:tr>
    </w:tbl>
    <w:p w14:paraId="75C8B902" w14:textId="77777777" w:rsidR="00694FA4" w:rsidRDefault="00694FA4" w:rsidP="00694FA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06E78F0" w14:textId="77777777" w:rsidR="00694FA4" w:rsidRDefault="00694FA4" w:rsidP="00694FA4"/>
    <w:bookmarkEnd w:id="7"/>
    <w:bookmarkEnd w:id="8"/>
    <w:p w14:paraId="71F5B00C" w14:textId="77777777" w:rsidR="008101F9" w:rsidRDefault="008101F9" w:rsidP="00002247">
      <w:pPr>
        <w:keepNext/>
        <w:keepLines/>
        <w:widowControl w:val="0"/>
        <w:ind w:firstLine="528"/>
        <w:jc w:val="center"/>
      </w:pPr>
    </w:p>
    <w:sectPr w:rsidR="008101F9" w:rsidSect="00407196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0F4"/>
    <w:multiLevelType w:val="hybridMultilevel"/>
    <w:tmpl w:val="6A28F892"/>
    <w:lvl w:ilvl="0" w:tplc="5A9800D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3D391F"/>
    <w:multiLevelType w:val="hybridMultilevel"/>
    <w:tmpl w:val="DF763D0C"/>
    <w:lvl w:ilvl="0" w:tplc="834675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9352F5"/>
    <w:multiLevelType w:val="hybridMultilevel"/>
    <w:tmpl w:val="988A6A7E"/>
    <w:lvl w:ilvl="0" w:tplc="926E02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219C21DD"/>
    <w:multiLevelType w:val="hybridMultilevel"/>
    <w:tmpl w:val="F6FA8F78"/>
    <w:lvl w:ilvl="0" w:tplc="01627C9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68A26C8"/>
    <w:multiLevelType w:val="hybridMultilevel"/>
    <w:tmpl w:val="25AC8102"/>
    <w:lvl w:ilvl="0" w:tplc="527EFB3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7F75E80"/>
    <w:multiLevelType w:val="hybridMultilevel"/>
    <w:tmpl w:val="2B362DAA"/>
    <w:lvl w:ilvl="0" w:tplc="527EFB3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775B0"/>
    <w:multiLevelType w:val="hybridMultilevel"/>
    <w:tmpl w:val="628ACA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B81015E"/>
    <w:multiLevelType w:val="multilevel"/>
    <w:tmpl w:val="13A8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4E33C2"/>
    <w:multiLevelType w:val="singleLevel"/>
    <w:tmpl w:val="AD3A0B38"/>
    <w:lvl w:ilvl="0">
      <w:start w:val="10"/>
      <w:numFmt w:val="decimal"/>
      <w:lvlText w:val="%1."/>
      <w:lvlJc w:val="left"/>
      <w:pPr>
        <w:tabs>
          <w:tab w:val="num" w:pos="495"/>
        </w:tabs>
        <w:ind w:left="495" w:hanging="495"/>
      </w:pPr>
    </w:lvl>
  </w:abstractNum>
  <w:abstractNum w:abstractNumId="9">
    <w:nsid w:val="69B636A3"/>
    <w:multiLevelType w:val="hybridMultilevel"/>
    <w:tmpl w:val="B8AAEA14"/>
    <w:lvl w:ilvl="0" w:tplc="3EF46B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AD7D60"/>
    <w:multiLevelType w:val="hybridMultilevel"/>
    <w:tmpl w:val="129C2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84B97"/>
    <w:multiLevelType w:val="hybridMultilevel"/>
    <w:tmpl w:val="13A85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  <w:num w:numId="11">
    <w:abstractNumId w:val="8"/>
    <w:lvlOverride w:ilvl="0">
      <w:startOverride w:val="10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B7"/>
    <w:rsid w:val="00002247"/>
    <w:rsid w:val="0000531C"/>
    <w:rsid w:val="00011821"/>
    <w:rsid w:val="000A0ADC"/>
    <w:rsid w:val="000B765D"/>
    <w:rsid w:val="000E2696"/>
    <w:rsid w:val="000E64FF"/>
    <w:rsid w:val="00102FBD"/>
    <w:rsid w:val="00132EA5"/>
    <w:rsid w:val="00145F08"/>
    <w:rsid w:val="00162A10"/>
    <w:rsid w:val="0016711A"/>
    <w:rsid w:val="00196204"/>
    <w:rsid w:val="001E0A0C"/>
    <w:rsid w:val="002130E3"/>
    <w:rsid w:val="00220B62"/>
    <w:rsid w:val="00252DF2"/>
    <w:rsid w:val="00267CC6"/>
    <w:rsid w:val="00277F75"/>
    <w:rsid w:val="00293A1A"/>
    <w:rsid w:val="00305E6A"/>
    <w:rsid w:val="003221AC"/>
    <w:rsid w:val="00337485"/>
    <w:rsid w:val="00390375"/>
    <w:rsid w:val="00407196"/>
    <w:rsid w:val="004228DC"/>
    <w:rsid w:val="00457ACA"/>
    <w:rsid w:val="00465D7E"/>
    <w:rsid w:val="004670CF"/>
    <w:rsid w:val="00490EE3"/>
    <w:rsid w:val="004B5925"/>
    <w:rsid w:val="004C5A0B"/>
    <w:rsid w:val="00517353"/>
    <w:rsid w:val="0059321B"/>
    <w:rsid w:val="005C5B54"/>
    <w:rsid w:val="005F1A68"/>
    <w:rsid w:val="005F5770"/>
    <w:rsid w:val="0066328E"/>
    <w:rsid w:val="0068354F"/>
    <w:rsid w:val="006874BB"/>
    <w:rsid w:val="006875E4"/>
    <w:rsid w:val="00694FA4"/>
    <w:rsid w:val="006A5D17"/>
    <w:rsid w:val="006D2B37"/>
    <w:rsid w:val="006E0AF7"/>
    <w:rsid w:val="006F09D5"/>
    <w:rsid w:val="00723502"/>
    <w:rsid w:val="007D01CD"/>
    <w:rsid w:val="007D0DEC"/>
    <w:rsid w:val="007D2FA7"/>
    <w:rsid w:val="00801CF1"/>
    <w:rsid w:val="008101F9"/>
    <w:rsid w:val="00817269"/>
    <w:rsid w:val="00820D7A"/>
    <w:rsid w:val="008236DF"/>
    <w:rsid w:val="00857B04"/>
    <w:rsid w:val="00905CE2"/>
    <w:rsid w:val="00912EB7"/>
    <w:rsid w:val="00985A0E"/>
    <w:rsid w:val="009D0B21"/>
    <w:rsid w:val="00A105BF"/>
    <w:rsid w:val="00A143E4"/>
    <w:rsid w:val="00A31BDD"/>
    <w:rsid w:val="00AA10A3"/>
    <w:rsid w:val="00AF0969"/>
    <w:rsid w:val="00B74061"/>
    <w:rsid w:val="00B76898"/>
    <w:rsid w:val="00BA35B2"/>
    <w:rsid w:val="00BE3D7D"/>
    <w:rsid w:val="00C114AE"/>
    <w:rsid w:val="00C51E3A"/>
    <w:rsid w:val="00C642C5"/>
    <w:rsid w:val="00C64363"/>
    <w:rsid w:val="00C6579D"/>
    <w:rsid w:val="00CB43F5"/>
    <w:rsid w:val="00CC54B8"/>
    <w:rsid w:val="00D02326"/>
    <w:rsid w:val="00D17172"/>
    <w:rsid w:val="00D42025"/>
    <w:rsid w:val="00D44C97"/>
    <w:rsid w:val="00D8126E"/>
    <w:rsid w:val="00D935DD"/>
    <w:rsid w:val="00DB337F"/>
    <w:rsid w:val="00DE4C54"/>
    <w:rsid w:val="00E15BEF"/>
    <w:rsid w:val="00E363E2"/>
    <w:rsid w:val="00E3760E"/>
    <w:rsid w:val="00E462D9"/>
    <w:rsid w:val="00E66656"/>
    <w:rsid w:val="00E84A02"/>
    <w:rsid w:val="00E91D58"/>
    <w:rsid w:val="00EA5E5F"/>
    <w:rsid w:val="00EF64D0"/>
    <w:rsid w:val="00F5548C"/>
    <w:rsid w:val="00F745C4"/>
    <w:rsid w:val="00FE2693"/>
    <w:rsid w:val="00FE48F7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E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17269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00"/>
      <w:kern w:val="36"/>
      <w:sz w:val="21"/>
      <w:szCs w:val="21"/>
    </w:rPr>
  </w:style>
  <w:style w:type="paragraph" w:styleId="2">
    <w:name w:val="heading 2"/>
    <w:basedOn w:val="a"/>
    <w:next w:val="a"/>
    <w:link w:val="20"/>
    <w:semiHidden/>
    <w:unhideWhenUsed/>
    <w:qFormat/>
    <w:rsid w:val="008172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269"/>
    <w:rPr>
      <w:rFonts w:ascii="Arial" w:eastAsia="Times New Roman" w:hAnsi="Arial" w:cs="Arial"/>
      <w:b/>
      <w:bCs/>
      <w:color w:val="000000"/>
      <w:kern w:val="36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semiHidden/>
    <w:rsid w:val="0081726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817269"/>
    <w:pPr>
      <w:spacing w:before="150" w:after="150"/>
      <w:ind w:right="60"/>
    </w:pPr>
    <w:rPr>
      <w:rFonts w:ascii="Arial" w:hAnsi="Arial" w:cs="Arial"/>
      <w:color w:val="000000"/>
      <w:sz w:val="20"/>
      <w:szCs w:val="20"/>
    </w:rPr>
  </w:style>
  <w:style w:type="character" w:styleId="a4">
    <w:name w:val="Strong"/>
    <w:qFormat/>
    <w:rsid w:val="00817269"/>
    <w:rPr>
      <w:b/>
      <w:bCs/>
    </w:rPr>
  </w:style>
  <w:style w:type="character" w:styleId="a5">
    <w:name w:val="Emphasis"/>
    <w:qFormat/>
    <w:rsid w:val="00817269"/>
    <w:rPr>
      <w:i/>
      <w:iCs/>
    </w:rPr>
  </w:style>
  <w:style w:type="paragraph" w:styleId="a6">
    <w:name w:val="Body Text"/>
    <w:basedOn w:val="a"/>
    <w:link w:val="a7"/>
    <w:rsid w:val="00817269"/>
    <w:pPr>
      <w:spacing w:after="120"/>
    </w:pPr>
  </w:style>
  <w:style w:type="character" w:customStyle="1" w:styleId="a7">
    <w:name w:val="Основной текст Знак"/>
    <w:basedOn w:val="a0"/>
    <w:link w:val="a6"/>
    <w:rsid w:val="00817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817269"/>
    <w:rPr>
      <w:color w:val="0000FF"/>
      <w:u w:val="single"/>
    </w:rPr>
  </w:style>
  <w:style w:type="paragraph" w:styleId="a9">
    <w:name w:val="Body Text Indent"/>
    <w:basedOn w:val="a"/>
    <w:link w:val="aa"/>
    <w:rsid w:val="00817269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8172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17269"/>
    <w:pPr>
      <w:ind w:firstLine="709"/>
      <w:jc w:val="center"/>
    </w:pPr>
    <w:rPr>
      <w:color w:val="000000"/>
      <w:sz w:val="28"/>
      <w:szCs w:val="20"/>
    </w:rPr>
  </w:style>
  <w:style w:type="character" w:customStyle="1" w:styleId="ac">
    <w:name w:val="Название Знак"/>
    <w:basedOn w:val="a0"/>
    <w:link w:val="ab"/>
    <w:rsid w:val="0081726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8172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172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172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72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81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81726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81726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8172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817269"/>
    <w:pPr>
      <w:widowControl w:val="0"/>
      <w:suppressAutoHyphens/>
      <w:spacing w:after="0" w:line="252" w:lineRule="auto"/>
      <w:ind w:firstLine="240"/>
    </w:pPr>
    <w:rPr>
      <w:rFonts w:ascii="Times New Roman" w:eastAsia="Arial" w:hAnsi="Times New Roman" w:cs="Times New Roman"/>
      <w:kern w:val="1"/>
      <w:sz w:val="18"/>
      <w:szCs w:val="20"/>
      <w:lang w:eastAsia="ar-SA"/>
    </w:rPr>
  </w:style>
  <w:style w:type="paragraph" w:styleId="3">
    <w:name w:val="Body Text 3"/>
    <w:basedOn w:val="a"/>
    <w:link w:val="30"/>
    <w:rsid w:val="008172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172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81726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81726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694F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94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next w:val="a"/>
    <w:semiHidden/>
    <w:unhideWhenUsed/>
    <w:qFormat/>
    <w:rsid w:val="00694FA4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18"/>
    </w:rPr>
  </w:style>
  <w:style w:type="paragraph" w:customStyle="1" w:styleId="af1">
    <w:name w:val="Город&amp;Дата"/>
    <w:basedOn w:val="a"/>
    <w:rsid w:val="00694FA4"/>
    <w:rPr>
      <w:rFonts w:ascii="TimesET" w:hAnsi="TimesET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17269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00"/>
      <w:kern w:val="36"/>
      <w:sz w:val="21"/>
      <w:szCs w:val="21"/>
    </w:rPr>
  </w:style>
  <w:style w:type="paragraph" w:styleId="2">
    <w:name w:val="heading 2"/>
    <w:basedOn w:val="a"/>
    <w:next w:val="a"/>
    <w:link w:val="20"/>
    <w:semiHidden/>
    <w:unhideWhenUsed/>
    <w:qFormat/>
    <w:rsid w:val="008172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269"/>
    <w:rPr>
      <w:rFonts w:ascii="Arial" w:eastAsia="Times New Roman" w:hAnsi="Arial" w:cs="Arial"/>
      <w:b/>
      <w:bCs/>
      <w:color w:val="000000"/>
      <w:kern w:val="36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semiHidden/>
    <w:rsid w:val="0081726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817269"/>
    <w:pPr>
      <w:spacing w:before="150" w:after="150"/>
      <w:ind w:right="60"/>
    </w:pPr>
    <w:rPr>
      <w:rFonts w:ascii="Arial" w:hAnsi="Arial" w:cs="Arial"/>
      <w:color w:val="000000"/>
      <w:sz w:val="20"/>
      <w:szCs w:val="20"/>
    </w:rPr>
  </w:style>
  <w:style w:type="character" w:styleId="a4">
    <w:name w:val="Strong"/>
    <w:qFormat/>
    <w:rsid w:val="00817269"/>
    <w:rPr>
      <w:b/>
      <w:bCs/>
    </w:rPr>
  </w:style>
  <w:style w:type="character" w:styleId="a5">
    <w:name w:val="Emphasis"/>
    <w:qFormat/>
    <w:rsid w:val="00817269"/>
    <w:rPr>
      <w:i/>
      <w:iCs/>
    </w:rPr>
  </w:style>
  <w:style w:type="paragraph" w:styleId="a6">
    <w:name w:val="Body Text"/>
    <w:basedOn w:val="a"/>
    <w:link w:val="a7"/>
    <w:rsid w:val="00817269"/>
    <w:pPr>
      <w:spacing w:after="120"/>
    </w:pPr>
  </w:style>
  <w:style w:type="character" w:customStyle="1" w:styleId="a7">
    <w:name w:val="Основной текст Знак"/>
    <w:basedOn w:val="a0"/>
    <w:link w:val="a6"/>
    <w:rsid w:val="00817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817269"/>
    <w:rPr>
      <w:color w:val="0000FF"/>
      <w:u w:val="single"/>
    </w:rPr>
  </w:style>
  <w:style w:type="paragraph" w:styleId="a9">
    <w:name w:val="Body Text Indent"/>
    <w:basedOn w:val="a"/>
    <w:link w:val="aa"/>
    <w:rsid w:val="00817269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8172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17269"/>
    <w:pPr>
      <w:ind w:firstLine="709"/>
      <w:jc w:val="center"/>
    </w:pPr>
    <w:rPr>
      <w:color w:val="000000"/>
      <w:sz w:val="28"/>
      <w:szCs w:val="20"/>
    </w:rPr>
  </w:style>
  <w:style w:type="character" w:customStyle="1" w:styleId="ac">
    <w:name w:val="Название Знак"/>
    <w:basedOn w:val="a0"/>
    <w:link w:val="ab"/>
    <w:rsid w:val="0081726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8172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172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172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72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81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81726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81726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8172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817269"/>
    <w:pPr>
      <w:widowControl w:val="0"/>
      <w:suppressAutoHyphens/>
      <w:spacing w:after="0" w:line="252" w:lineRule="auto"/>
      <w:ind w:firstLine="240"/>
    </w:pPr>
    <w:rPr>
      <w:rFonts w:ascii="Times New Roman" w:eastAsia="Arial" w:hAnsi="Times New Roman" w:cs="Times New Roman"/>
      <w:kern w:val="1"/>
      <w:sz w:val="18"/>
      <w:szCs w:val="20"/>
      <w:lang w:eastAsia="ar-SA"/>
    </w:rPr>
  </w:style>
  <w:style w:type="paragraph" w:styleId="3">
    <w:name w:val="Body Text 3"/>
    <w:basedOn w:val="a"/>
    <w:link w:val="30"/>
    <w:rsid w:val="008172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172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81726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81726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694F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94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next w:val="a"/>
    <w:semiHidden/>
    <w:unhideWhenUsed/>
    <w:qFormat/>
    <w:rsid w:val="00694FA4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18"/>
    </w:rPr>
  </w:style>
  <w:style w:type="paragraph" w:customStyle="1" w:styleId="af1">
    <w:name w:val="Город&amp;Дата"/>
    <w:basedOn w:val="a"/>
    <w:rsid w:val="00694FA4"/>
    <w:rPr>
      <w:rFonts w:ascii="TimesET" w:hAnsi="TimesET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AD282-BB20-4EF6-9BFB-44C8DB76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16</Pages>
  <Words>7169</Words>
  <Characters>40866</Characters>
  <Application>Microsoft Office Word</Application>
  <DocSecurity>0</DocSecurity>
  <Lines>340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(АО «Сбербанк - АСТ»).</vt:lpstr>
      <vt:lpstr>ОГРН: 1027707000441.</vt:lpstr>
      <vt:lpstr>Адрес: 119435, г. Москва, Большой Саввинский переулок, д. 12, стр. 9, эт. 1, пом</vt:lpstr>
      <vt:lpstr>Почтовый адрес: 119435, г. Москва, Большой Саввинский переулок, дом 12, стр. 9.</vt:lpstr>
    </vt:vector>
  </TitlesOfParts>
  <Company>HP</Company>
  <LinksUpToDate>false</LinksUpToDate>
  <CharactersWithSpaces>47940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Управление</dc:creator>
  <cp:lastModifiedBy>admin</cp:lastModifiedBy>
  <cp:revision>42</cp:revision>
  <cp:lastPrinted>2024-04-24T08:46:00Z</cp:lastPrinted>
  <dcterms:created xsi:type="dcterms:W3CDTF">2023-06-05T08:36:00Z</dcterms:created>
  <dcterms:modified xsi:type="dcterms:W3CDTF">2024-04-24T11:34:00Z</dcterms:modified>
</cp:coreProperties>
</file>