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40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b/>
          <w:szCs w:val="28"/>
        </w:rPr>
        <w:t>О нарушении антикоррупционного законодательства работниками, являющимися близкими родственниками</w:t>
      </w:r>
      <w:r>
        <w:rPr>
          <w:b/>
          <w:szCs w:val="28"/>
        </w:rPr>
        <w:t>.</w:t>
      </w:r>
    </w:p>
    <w:p w:rsidR="00900540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C87EA7">
        <w:rPr>
          <w:szCs w:val="28"/>
        </w:rPr>
        <w:t xml:space="preserve">Разъясняет помощник прокурора Суджанского района </w:t>
      </w:r>
      <w:r>
        <w:rPr>
          <w:szCs w:val="28"/>
        </w:rPr>
        <w:t xml:space="preserve">Р.Н. </w:t>
      </w:r>
      <w:proofErr w:type="spellStart"/>
      <w:r>
        <w:rPr>
          <w:szCs w:val="28"/>
        </w:rPr>
        <w:t>Логутенко</w:t>
      </w:r>
      <w:proofErr w:type="spellEnd"/>
      <w:r w:rsidRPr="00C87EA7">
        <w:rPr>
          <w:szCs w:val="28"/>
        </w:rPr>
        <w:t xml:space="preserve">. </w:t>
      </w:r>
    </w:p>
    <w:p w:rsidR="00900540" w:rsidRPr="0005675B" w:rsidRDefault="00900540" w:rsidP="00900540">
      <w:pPr>
        <w:shd w:val="clear" w:color="auto" w:fill="FFFFFF"/>
        <w:ind w:left="-142" w:right="-149" w:firstLine="567"/>
        <w:rPr>
          <w:szCs w:val="28"/>
          <w:shd w:val="clear" w:color="auto" w:fill="FFFFFF"/>
        </w:rPr>
      </w:pPr>
      <w:r w:rsidRPr="00844F39">
        <w:rPr>
          <w:szCs w:val="28"/>
          <w:shd w:val="clear" w:color="auto" w:fill="FFFFFF"/>
        </w:rPr>
        <w:t>Трудовое законодательство не содержит прямого запрета на работу в подчинении родственника. Данный запрет регламентирован законодательством о противодействии коррупции, а также законом о государственной и муниципальной службе, которые определяют порядок прохождения службы в отдельных органах и на отдельных должностях.</w:t>
      </w:r>
    </w:p>
    <w:p w:rsidR="00900540" w:rsidRPr="00844F39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844F39">
        <w:rPr>
          <w:szCs w:val="28"/>
          <w:shd w:val="clear" w:color="auto" w:fill="FFFFFF"/>
        </w:rPr>
        <w:t>К числу близких родственников и свойственников относятся родители, супруги, дети, братья, сестры служащего и его супруга (супруги), а также супруги детей.</w:t>
      </w:r>
    </w:p>
    <w:p w:rsidR="00900540" w:rsidRPr="00844F39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844F39">
        <w:rPr>
          <w:szCs w:val="28"/>
          <w:shd w:val="clear" w:color="auto" w:fill="FFFFFF"/>
        </w:rPr>
        <w:t>Так, государственные и муниципальные служащие не могут находиться на службе в случае близкого родства или свойства со служащим, если замещение должности связано с непосредственной подчиненностью или подконтрольностью одного из них другому. Муниципальный служащий также не может находиться на службе в случае близкого родства (свойства) с должностным лицом местного самоуправления.</w:t>
      </w:r>
    </w:p>
    <w:p w:rsidR="00900540" w:rsidRPr="00844F39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Помимо этого, н</w:t>
      </w:r>
      <w:r w:rsidRPr="00844F39">
        <w:rPr>
          <w:szCs w:val="28"/>
          <w:shd w:val="clear" w:color="auto" w:fill="FFFFFF"/>
        </w:rPr>
        <w:t>арушением антикоррупционного законодательства будет являться</w:t>
      </w:r>
      <w:r w:rsidRPr="0005675B">
        <w:rPr>
          <w:szCs w:val="28"/>
          <w:shd w:val="clear" w:color="auto" w:fill="FFFFFF"/>
        </w:rPr>
        <w:t xml:space="preserve"> и</w:t>
      </w:r>
      <w:r w:rsidRPr="00844F39">
        <w:rPr>
          <w:szCs w:val="28"/>
          <w:shd w:val="clear" w:color="auto" w:fill="FFFFFF"/>
        </w:rPr>
        <w:t xml:space="preserve"> прохождение службы не являющимися близкими родственниками (свойственниками) в непосредственной подчиненности или подконтрольности одного из них другому, если в полномочия служащего входит принятие решений, влекущих возможность получения доходов, иных выгод, преимуществ его родственником (свойственником). В данном случае речь будет идти о личной заинтересованности (конфликте интересов).</w:t>
      </w:r>
    </w:p>
    <w:p w:rsidR="00900540" w:rsidRPr="0005675B" w:rsidRDefault="00900540" w:rsidP="00900540">
      <w:pPr>
        <w:shd w:val="clear" w:color="auto" w:fill="FFFFFF"/>
        <w:ind w:left="-142" w:right="-149" w:firstLine="567"/>
        <w:rPr>
          <w:szCs w:val="28"/>
          <w:shd w:val="clear" w:color="auto" w:fill="FFFFFF"/>
        </w:rPr>
      </w:pPr>
      <w:r w:rsidRPr="0005675B">
        <w:rPr>
          <w:szCs w:val="28"/>
          <w:shd w:val="clear" w:color="auto" w:fill="FFFFFF"/>
        </w:rPr>
        <w:t>Согласно законодательству, регулирующего общественные отношения в сфере противодействия коррупции, в</w:t>
      </w:r>
      <w:r w:rsidRPr="00844F39">
        <w:rPr>
          <w:szCs w:val="28"/>
          <w:shd w:val="clear" w:color="auto" w:fill="FFFFFF"/>
        </w:rPr>
        <w:t xml:space="preserve"> обязанность каждого государственного и муниципального служащего, а также лиц, замещающих государственные и муниципальные должности, входит принятие мер по недопущению любой возможности возникновения конфликта интересов, его п</w:t>
      </w:r>
      <w:r w:rsidRPr="0005675B">
        <w:rPr>
          <w:szCs w:val="28"/>
          <w:shd w:val="clear" w:color="auto" w:fill="FFFFFF"/>
        </w:rPr>
        <w:t>редотвращению и урегулированию.</w:t>
      </w:r>
    </w:p>
    <w:p w:rsidR="00900540" w:rsidRPr="00C87EA7" w:rsidRDefault="00900540" w:rsidP="00900540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  <w:shd w:val="clear" w:color="auto" w:fill="FFFFFF"/>
        </w:rPr>
        <w:t>В связи с чем, н</w:t>
      </w:r>
      <w:r w:rsidRPr="00844F39">
        <w:rPr>
          <w:szCs w:val="28"/>
          <w:shd w:val="clear" w:color="auto" w:fill="FFFFFF"/>
        </w:rPr>
        <w:t>епринятие данных мер является правонарушением, влекущим привлечение к дисциплинарной ответственности виновного вплоть до увольнения с занимаемой должности в связи с утратой доверия.</w:t>
      </w:r>
    </w:p>
    <w:p w:rsidR="00097BAD" w:rsidRDefault="00097BAD">
      <w:bookmarkStart w:id="0" w:name="_GoBack"/>
      <w:bookmarkEnd w:id="0"/>
    </w:p>
    <w:sectPr w:rsidR="00097BAD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6"/>
    <w:rsid w:val="00097BAD"/>
    <w:rsid w:val="00383C46"/>
    <w:rsid w:val="00637920"/>
    <w:rsid w:val="008A007A"/>
    <w:rsid w:val="009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3A16-2D8C-4597-9636-638E3B92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4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2021-04-14T13:34:00Z</dcterms:created>
  <dcterms:modified xsi:type="dcterms:W3CDTF">2021-04-14T13:34:00Z</dcterms:modified>
</cp:coreProperties>
</file>