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F0" w:rsidRDefault="007A64F0" w:rsidP="00D722C7">
      <w:pPr>
        <w:jc w:val="center"/>
        <w:rPr>
          <w:b/>
          <w:sz w:val="28"/>
        </w:rPr>
      </w:pPr>
    </w:p>
    <w:p w:rsidR="007A64F0" w:rsidRDefault="005B31D9" w:rsidP="007A64F0">
      <w:pPr>
        <w:pStyle w:val="10"/>
        <w:rPr>
          <w:rFonts w:ascii="Arial" w:hAnsi="Arial" w:cs="Arial"/>
          <w:szCs w:val="32"/>
        </w:rPr>
      </w:pPr>
      <w:r>
        <w:rPr>
          <w:noProof/>
        </w:rPr>
        <w:drawing>
          <wp:inline distT="0" distB="0" distL="0" distR="0">
            <wp:extent cx="752475" cy="90487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F0" w:rsidRDefault="007A64F0" w:rsidP="007A64F0">
      <w:pPr>
        <w:pStyle w:val="10"/>
        <w:rPr>
          <w:szCs w:val="32"/>
        </w:rPr>
      </w:pPr>
    </w:p>
    <w:p w:rsidR="007A64F0" w:rsidRPr="006A0FD3" w:rsidRDefault="007A64F0" w:rsidP="007A64F0">
      <w:pPr>
        <w:pStyle w:val="10"/>
        <w:rPr>
          <w:rFonts w:ascii="Arial" w:hAnsi="Arial" w:cs="Arial"/>
          <w:sz w:val="30"/>
          <w:szCs w:val="30"/>
        </w:rPr>
      </w:pPr>
      <w:r w:rsidRPr="006A0FD3">
        <w:rPr>
          <w:rFonts w:ascii="Arial" w:hAnsi="Arial" w:cs="Arial"/>
          <w:sz w:val="30"/>
          <w:szCs w:val="30"/>
        </w:rPr>
        <w:t xml:space="preserve">АДМИНИСТРАЦИЯ ГОРОДА СУДЖИ </w:t>
      </w:r>
    </w:p>
    <w:p w:rsidR="007A64F0" w:rsidRPr="006A0FD3" w:rsidRDefault="007A64F0" w:rsidP="007A64F0">
      <w:pPr>
        <w:pStyle w:val="10"/>
        <w:rPr>
          <w:rFonts w:ascii="Arial" w:hAnsi="Arial" w:cs="Arial"/>
          <w:sz w:val="30"/>
          <w:szCs w:val="30"/>
        </w:rPr>
      </w:pPr>
      <w:r w:rsidRPr="006A0FD3">
        <w:rPr>
          <w:rFonts w:ascii="Arial" w:hAnsi="Arial" w:cs="Arial"/>
          <w:sz w:val="30"/>
          <w:szCs w:val="30"/>
        </w:rPr>
        <w:t>КУРСКОЙ ОБЛАСТИ</w:t>
      </w:r>
    </w:p>
    <w:p w:rsidR="007A64F0" w:rsidRPr="006A0FD3" w:rsidRDefault="007A64F0" w:rsidP="007A64F0">
      <w:pPr>
        <w:rPr>
          <w:rFonts w:ascii="Arial" w:hAnsi="Arial" w:cs="Arial"/>
          <w:b/>
        </w:rPr>
      </w:pPr>
    </w:p>
    <w:p w:rsidR="007A64F0" w:rsidRPr="006A0FD3" w:rsidRDefault="007A64F0" w:rsidP="007A64F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6A0FD3">
        <w:rPr>
          <w:rFonts w:ascii="Arial" w:hAnsi="Arial" w:cs="Arial"/>
          <w:b/>
          <w:sz w:val="32"/>
          <w:szCs w:val="32"/>
        </w:rPr>
        <w:t>РАСПОРЯЖЕНИЕ</w:t>
      </w:r>
    </w:p>
    <w:p w:rsidR="007A64F0" w:rsidRDefault="007A64F0" w:rsidP="007A64F0">
      <w:pPr>
        <w:jc w:val="center"/>
        <w:rPr>
          <w:rFonts w:ascii="Arial" w:hAnsi="Arial" w:cs="Arial"/>
        </w:rPr>
      </w:pPr>
    </w:p>
    <w:p w:rsidR="008755A2" w:rsidRPr="006A0FD3" w:rsidRDefault="008755A2" w:rsidP="007A64F0">
      <w:pPr>
        <w:jc w:val="center"/>
        <w:rPr>
          <w:rFonts w:ascii="Arial" w:hAnsi="Arial" w:cs="Arial"/>
        </w:rPr>
      </w:pPr>
    </w:p>
    <w:p w:rsidR="007A64F0" w:rsidRPr="006A0FD3" w:rsidRDefault="00680F14" w:rsidP="007A64F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ED3913">
        <w:rPr>
          <w:rFonts w:ascii="Arial" w:hAnsi="Arial" w:cs="Arial"/>
          <w:sz w:val="28"/>
          <w:szCs w:val="28"/>
        </w:rPr>
        <w:t>22</w:t>
      </w:r>
      <w:r w:rsidR="007A64F0" w:rsidRPr="006A0FD3">
        <w:rPr>
          <w:rFonts w:ascii="Arial" w:hAnsi="Arial" w:cs="Arial"/>
          <w:sz w:val="28"/>
          <w:szCs w:val="28"/>
        </w:rPr>
        <w:t>»</w:t>
      </w:r>
      <w:r w:rsidR="00F90D5D">
        <w:rPr>
          <w:rFonts w:ascii="Arial" w:hAnsi="Arial" w:cs="Arial"/>
          <w:sz w:val="28"/>
          <w:szCs w:val="28"/>
        </w:rPr>
        <w:t xml:space="preserve"> </w:t>
      </w:r>
      <w:r w:rsidR="00883706">
        <w:rPr>
          <w:rFonts w:ascii="Arial" w:hAnsi="Arial" w:cs="Arial"/>
          <w:sz w:val="28"/>
          <w:szCs w:val="28"/>
        </w:rPr>
        <w:t>декабря</w:t>
      </w:r>
      <w:r w:rsidR="002579CB">
        <w:rPr>
          <w:rFonts w:ascii="Arial" w:hAnsi="Arial" w:cs="Arial"/>
          <w:sz w:val="28"/>
          <w:szCs w:val="28"/>
        </w:rPr>
        <w:t xml:space="preserve"> </w:t>
      </w:r>
      <w:r w:rsidR="007A64F0" w:rsidRPr="006A0FD3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</w:t>
      </w:r>
      <w:r w:rsidR="00F90D5D">
        <w:rPr>
          <w:rFonts w:ascii="Arial" w:hAnsi="Arial" w:cs="Arial"/>
          <w:sz w:val="28"/>
          <w:szCs w:val="28"/>
        </w:rPr>
        <w:t>3</w:t>
      </w:r>
      <w:r w:rsidR="007A64F0" w:rsidRPr="006A0FD3">
        <w:rPr>
          <w:rFonts w:ascii="Arial" w:hAnsi="Arial" w:cs="Arial"/>
          <w:sz w:val="28"/>
          <w:szCs w:val="28"/>
        </w:rPr>
        <w:t xml:space="preserve">г.     </w:t>
      </w:r>
      <w:r w:rsidR="00AB7F94" w:rsidRPr="006A0FD3">
        <w:rPr>
          <w:rFonts w:ascii="Arial" w:hAnsi="Arial" w:cs="Arial"/>
          <w:sz w:val="28"/>
          <w:szCs w:val="28"/>
        </w:rPr>
        <w:t xml:space="preserve">            </w:t>
      </w:r>
      <w:r w:rsidR="007A64F0" w:rsidRPr="006A0FD3">
        <w:rPr>
          <w:rFonts w:ascii="Arial" w:hAnsi="Arial" w:cs="Arial"/>
          <w:sz w:val="28"/>
          <w:szCs w:val="28"/>
        </w:rPr>
        <w:t xml:space="preserve">         </w:t>
      </w:r>
      <w:r w:rsidR="002579CB"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>№</w:t>
      </w:r>
      <w:r w:rsidR="002579CB">
        <w:rPr>
          <w:rFonts w:ascii="Arial" w:hAnsi="Arial" w:cs="Arial"/>
          <w:sz w:val="28"/>
          <w:szCs w:val="28"/>
        </w:rPr>
        <w:t xml:space="preserve"> </w:t>
      </w:r>
      <w:r w:rsidR="00EA1C12">
        <w:rPr>
          <w:rFonts w:ascii="Arial" w:hAnsi="Arial" w:cs="Arial"/>
          <w:sz w:val="28"/>
          <w:szCs w:val="28"/>
        </w:rPr>
        <w:t>280</w:t>
      </w:r>
      <w:bookmarkStart w:id="0" w:name="_GoBack"/>
      <w:bookmarkEnd w:id="0"/>
    </w:p>
    <w:p w:rsidR="00AB7F94" w:rsidRDefault="00AB7F94" w:rsidP="00C66CD1">
      <w:pPr>
        <w:spacing w:line="360" w:lineRule="auto"/>
        <w:jc w:val="center"/>
        <w:rPr>
          <w:sz w:val="26"/>
          <w:szCs w:val="26"/>
        </w:rPr>
      </w:pPr>
    </w:p>
    <w:p w:rsidR="008755A2" w:rsidRDefault="008755A2" w:rsidP="00C66CD1">
      <w:pPr>
        <w:spacing w:line="360" w:lineRule="auto"/>
        <w:jc w:val="center"/>
        <w:rPr>
          <w:sz w:val="26"/>
          <w:szCs w:val="26"/>
        </w:rPr>
      </w:pPr>
    </w:p>
    <w:p w:rsidR="00CC1343" w:rsidRPr="006767C7" w:rsidRDefault="00D722C7" w:rsidP="009E212D">
      <w:pPr>
        <w:jc w:val="center"/>
        <w:rPr>
          <w:rFonts w:ascii="Arial" w:hAnsi="Arial" w:cs="Arial"/>
          <w:b/>
          <w:sz w:val="32"/>
          <w:szCs w:val="32"/>
        </w:rPr>
      </w:pPr>
      <w:r w:rsidRPr="006767C7">
        <w:rPr>
          <w:rFonts w:ascii="Arial" w:hAnsi="Arial" w:cs="Arial"/>
          <w:b/>
          <w:sz w:val="32"/>
          <w:szCs w:val="32"/>
        </w:rPr>
        <w:t>О</w:t>
      </w:r>
      <w:r w:rsidR="005B31D9" w:rsidRPr="006767C7">
        <w:rPr>
          <w:rFonts w:ascii="Arial" w:hAnsi="Arial" w:cs="Arial"/>
          <w:b/>
          <w:sz w:val="32"/>
          <w:szCs w:val="32"/>
        </w:rPr>
        <w:t>б</w:t>
      </w:r>
      <w:r w:rsidRPr="006767C7">
        <w:rPr>
          <w:rFonts w:ascii="Arial" w:hAnsi="Arial" w:cs="Arial"/>
          <w:b/>
          <w:sz w:val="32"/>
          <w:szCs w:val="32"/>
        </w:rPr>
        <w:t xml:space="preserve"> </w:t>
      </w:r>
      <w:r w:rsidR="005B31D9" w:rsidRPr="006767C7">
        <w:rPr>
          <w:rFonts w:ascii="Arial" w:hAnsi="Arial" w:cs="Arial"/>
          <w:b/>
          <w:sz w:val="32"/>
          <w:szCs w:val="32"/>
        </w:rPr>
        <w:t xml:space="preserve">утверждении Плана </w:t>
      </w:r>
      <w:r w:rsidR="00F90D5D">
        <w:rPr>
          <w:rFonts w:ascii="Arial" w:hAnsi="Arial" w:cs="Arial"/>
          <w:b/>
          <w:sz w:val="32"/>
          <w:szCs w:val="32"/>
        </w:rPr>
        <w:t xml:space="preserve">проведения аудиторских мероприятий на </w:t>
      </w:r>
      <w:r w:rsidR="005B31D9" w:rsidRPr="006767C7">
        <w:rPr>
          <w:rFonts w:ascii="Arial" w:hAnsi="Arial" w:cs="Arial"/>
          <w:b/>
          <w:sz w:val="32"/>
          <w:szCs w:val="32"/>
        </w:rPr>
        <w:t>202</w:t>
      </w:r>
      <w:r w:rsidR="00F90D5D">
        <w:rPr>
          <w:rFonts w:ascii="Arial" w:hAnsi="Arial" w:cs="Arial"/>
          <w:b/>
          <w:sz w:val="32"/>
          <w:szCs w:val="32"/>
        </w:rPr>
        <w:t>4 год и период до срока представления консолидированной (индивидуальной) годовой бюджетной отчетности за 2024</w:t>
      </w:r>
      <w:r w:rsidR="005B31D9" w:rsidRPr="006767C7">
        <w:rPr>
          <w:rFonts w:ascii="Arial" w:hAnsi="Arial" w:cs="Arial"/>
          <w:b/>
          <w:sz w:val="32"/>
          <w:szCs w:val="32"/>
        </w:rPr>
        <w:t xml:space="preserve"> год</w:t>
      </w:r>
      <w:r w:rsidRPr="006767C7">
        <w:rPr>
          <w:rFonts w:ascii="Arial" w:hAnsi="Arial" w:cs="Arial"/>
          <w:b/>
          <w:sz w:val="32"/>
          <w:szCs w:val="32"/>
        </w:rPr>
        <w:t xml:space="preserve"> </w:t>
      </w:r>
    </w:p>
    <w:p w:rsidR="009E212D" w:rsidRPr="006767C7" w:rsidRDefault="00D722C7" w:rsidP="009E212D">
      <w:pPr>
        <w:jc w:val="center"/>
        <w:rPr>
          <w:rFonts w:ascii="Arial" w:hAnsi="Arial" w:cs="Arial"/>
          <w:b/>
          <w:sz w:val="32"/>
          <w:szCs w:val="32"/>
        </w:rPr>
      </w:pPr>
      <w:r w:rsidRPr="006767C7">
        <w:rPr>
          <w:rFonts w:ascii="Arial" w:hAnsi="Arial" w:cs="Arial"/>
          <w:b/>
          <w:sz w:val="32"/>
          <w:szCs w:val="32"/>
        </w:rPr>
        <w:t xml:space="preserve">в </w:t>
      </w:r>
      <w:r w:rsidR="00C66CD1" w:rsidRPr="006767C7">
        <w:rPr>
          <w:rFonts w:ascii="Arial" w:hAnsi="Arial" w:cs="Arial"/>
          <w:b/>
          <w:sz w:val="32"/>
          <w:szCs w:val="32"/>
        </w:rPr>
        <w:t>муниципальном образовании «г</w:t>
      </w:r>
      <w:r w:rsidR="001C3648">
        <w:rPr>
          <w:rFonts w:ascii="Arial" w:hAnsi="Arial" w:cs="Arial"/>
          <w:b/>
          <w:sz w:val="32"/>
          <w:szCs w:val="32"/>
        </w:rPr>
        <w:t>ород</w:t>
      </w:r>
      <w:r w:rsidR="00C66CD1" w:rsidRPr="006767C7">
        <w:rPr>
          <w:rFonts w:ascii="Arial" w:hAnsi="Arial" w:cs="Arial"/>
          <w:b/>
          <w:sz w:val="32"/>
          <w:szCs w:val="32"/>
        </w:rPr>
        <w:t xml:space="preserve"> Суджа»</w:t>
      </w:r>
      <w:r w:rsidR="001C3648">
        <w:rPr>
          <w:rFonts w:ascii="Arial" w:hAnsi="Arial" w:cs="Arial"/>
          <w:b/>
          <w:sz w:val="32"/>
          <w:szCs w:val="32"/>
        </w:rPr>
        <w:t xml:space="preserve"> Суджанского района Курской области </w:t>
      </w:r>
      <w:r w:rsidR="00C66CD1" w:rsidRPr="006767C7">
        <w:rPr>
          <w:rFonts w:ascii="Arial" w:hAnsi="Arial" w:cs="Arial"/>
          <w:b/>
          <w:sz w:val="32"/>
          <w:szCs w:val="32"/>
        </w:rPr>
        <w:t xml:space="preserve"> </w:t>
      </w:r>
    </w:p>
    <w:p w:rsidR="009E212D" w:rsidRPr="009E212D" w:rsidRDefault="009E212D" w:rsidP="009E212D">
      <w:pPr>
        <w:jc w:val="center"/>
        <w:rPr>
          <w:b/>
          <w:sz w:val="32"/>
          <w:szCs w:val="32"/>
        </w:rPr>
      </w:pPr>
    </w:p>
    <w:p w:rsidR="00522B41" w:rsidRPr="00ED3913" w:rsidRDefault="00522B41" w:rsidP="00ED39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3913">
        <w:rPr>
          <w:rFonts w:ascii="Arial" w:hAnsi="Arial" w:cs="Arial"/>
          <w:sz w:val="24"/>
          <w:szCs w:val="24"/>
        </w:rPr>
        <w:t>В соответствии с</w:t>
      </w:r>
      <w:r w:rsidR="005B31D9" w:rsidRPr="00ED3913">
        <w:rPr>
          <w:rFonts w:ascii="Arial" w:hAnsi="Arial" w:cs="Arial"/>
          <w:sz w:val="24"/>
          <w:szCs w:val="24"/>
        </w:rPr>
        <w:t>о статьей 160.2-1</w:t>
      </w:r>
      <w:r w:rsidRPr="00ED3913">
        <w:rPr>
          <w:rFonts w:ascii="Arial" w:hAnsi="Arial" w:cs="Arial"/>
          <w:sz w:val="24"/>
          <w:szCs w:val="24"/>
        </w:rPr>
        <w:t xml:space="preserve"> </w:t>
      </w:r>
      <w:r w:rsidR="005B31D9" w:rsidRPr="00ED3913">
        <w:rPr>
          <w:rFonts w:ascii="Arial" w:hAnsi="Arial" w:cs="Arial"/>
          <w:sz w:val="24"/>
          <w:szCs w:val="24"/>
        </w:rPr>
        <w:t>Бюджетного кодекса Российской Федерации</w:t>
      </w:r>
      <w:r w:rsidR="0082044A" w:rsidRPr="00ED3913">
        <w:rPr>
          <w:rFonts w:ascii="Arial" w:hAnsi="Arial" w:cs="Arial"/>
          <w:sz w:val="24"/>
          <w:szCs w:val="24"/>
        </w:rPr>
        <w:t>, Постановлением Администрации города Суджи Суджанского района Курской области №</w:t>
      </w:r>
      <w:r w:rsidR="004D3AA3" w:rsidRPr="00ED3913">
        <w:rPr>
          <w:rFonts w:ascii="Arial" w:hAnsi="Arial" w:cs="Arial"/>
          <w:sz w:val="24"/>
          <w:szCs w:val="24"/>
        </w:rPr>
        <w:t>303</w:t>
      </w:r>
      <w:r w:rsidR="0082044A" w:rsidRPr="00ED3913">
        <w:rPr>
          <w:rFonts w:ascii="Arial" w:hAnsi="Arial" w:cs="Arial"/>
          <w:sz w:val="24"/>
          <w:szCs w:val="24"/>
        </w:rPr>
        <w:t xml:space="preserve"> от </w:t>
      </w:r>
      <w:r w:rsidR="004D3AA3" w:rsidRPr="00ED3913">
        <w:rPr>
          <w:rFonts w:ascii="Arial" w:hAnsi="Arial" w:cs="Arial"/>
          <w:sz w:val="24"/>
          <w:szCs w:val="24"/>
        </w:rPr>
        <w:t>30</w:t>
      </w:r>
      <w:r w:rsidR="0082044A" w:rsidRPr="00ED3913">
        <w:rPr>
          <w:rFonts w:ascii="Arial" w:hAnsi="Arial" w:cs="Arial"/>
          <w:sz w:val="24"/>
          <w:szCs w:val="24"/>
        </w:rPr>
        <w:t>.</w:t>
      </w:r>
      <w:r w:rsidR="004D3AA3" w:rsidRPr="00ED3913">
        <w:rPr>
          <w:rFonts w:ascii="Arial" w:hAnsi="Arial" w:cs="Arial"/>
          <w:sz w:val="24"/>
          <w:szCs w:val="24"/>
        </w:rPr>
        <w:t>12</w:t>
      </w:r>
      <w:r w:rsidR="0082044A" w:rsidRPr="00ED3913">
        <w:rPr>
          <w:rFonts w:ascii="Arial" w:hAnsi="Arial" w:cs="Arial"/>
          <w:sz w:val="24"/>
          <w:szCs w:val="24"/>
        </w:rPr>
        <w:t>.20</w:t>
      </w:r>
      <w:r w:rsidR="004D3AA3" w:rsidRPr="00ED3913">
        <w:rPr>
          <w:rFonts w:ascii="Arial" w:hAnsi="Arial" w:cs="Arial"/>
          <w:sz w:val="24"/>
          <w:szCs w:val="24"/>
        </w:rPr>
        <w:t>20г. «Об утверждении Порядка осуществления внутреннего финансового аудита»</w:t>
      </w:r>
      <w:r w:rsidR="00ED3913" w:rsidRPr="00ED3913">
        <w:rPr>
          <w:rFonts w:ascii="Arial" w:hAnsi="Arial" w:cs="Arial"/>
          <w:sz w:val="24"/>
          <w:szCs w:val="24"/>
        </w:rPr>
        <w:t>, Методическими рекомендациями Минфина Росси</w:t>
      </w:r>
      <w:r w:rsidR="00ED3913">
        <w:rPr>
          <w:rFonts w:ascii="Arial" w:hAnsi="Arial" w:cs="Arial"/>
          <w:sz w:val="24"/>
          <w:szCs w:val="24"/>
        </w:rPr>
        <w:t>и</w:t>
      </w:r>
      <w:r w:rsidR="00ED3913" w:rsidRPr="00ED3913">
        <w:rPr>
          <w:rFonts w:ascii="Arial" w:hAnsi="Arial" w:cs="Arial"/>
          <w:sz w:val="24"/>
          <w:szCs w:val="24"/>
        </w:rPr>
        <w:t xml:space="preserve"> по составлению и утверждению Плана проведения аудиторских мероприятий и принятию решений о проведении внеплановых аудиторских мероприятий (Письмо Минфина России от 13.09.2023 N 02-10-08/1/88746)</w:t>
      </w:r>
      <w:r w:rsidRPr="00ED3913">
        <w:rPr>
          <w:rFonts w:ascii="Arial" w:hAnsi="Arial" w:cs="Arial"/>
          <w:sz w:val="24"/>
          <w:szCs w:val="24"/>
        </w:rPr>
        <w:t>:</w:t>
      </w:r>
      <w:proofErr w:type="gramEnd"/>
    </w:p>
    <w:p w:rsidR="00B1261A" w:rsidRPr="00ED3913" w:rsidRDefault="00B1261A" w:rsidP="006A0F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22C7" w:rsidRPr="00ED3913" w:rsidRDefault="00392AFE" w:rsidP="00392AF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31D9" w:rsidRPr="00392AFE">
        <w:rPr>
          <w:rFonts w:ascii="Arial" w:hAnsi="Arial" w:cs="Arial"/>
          <w:sz w:val="24"/>
          <w:szCs w:val="24"/>
        </w:rPr>
        <w:t xml:space="preserve">Утвердить прилагаемый План </w:t>
      </w:r>
      <w:r w:rsidRPr="00392AFE">
        <w:rPr>
          <w:rFonts w:ascii="Arial" w:hAnsi="Arial" w:cs="Arial"/>
          <w:sz w:val="24"/>
          <w:szCs w:val="24"/>
        </w:rPr>
        <w:t>проведения аудиторских мероприятий на 2024 год и период до срока представления консолидированной (индивидуальной) годовой бюджетной отчетности за 2024 год в муниципальном образовании «город Суджа» Суджанского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AC1D1B" w:rsidRPr="00ED3913">
        <w:rPr>
          <w:rFonts w:ascii="Arial" w:hAnsi="Arial" w:cs="Arial"/>
          <w:sz w:val="24"/>
          <w:szCs w:val="24"/>
        </w:rPr>
        <w:t>согласно Приложени</w:t>
      </w:r>
      <w:r>
        <w:rPr>
          <w:rFonts w:ascii="Arial" w:hAnsi="Arial" w:cs="Arial"/>
          <w:sz w:val="24"/>
          <w:szCs w:val="24"/>
        </w:rPr>
        <w:t>ю</w:t>
      </w:r>
      <w:r w:rsidR="00AC1D1B" w:rsidRPr="00ED3913">
        <w:rPr>
          <w:rFonts w:ascii="Arial" w:hAnsi="Arial" w:cs="Arial"/>
          <w:sz w:val="24"/>
          <w:szCs w:val="24"/>
        </w:rPr>
        <w:t>.</w:t>
      </w:r>
    </w:p>
    <w:p w:rsidR="006A0FD3" w:rsidRPr="00392AFE" w:rsidRDefault="006A0FD3" w:rsidP="00392AFE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A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2AFE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765B86" w:rsidRPr="00392AFE">
        <w:rPr>
          <w:rFonts w:ascii="Arial" w:hAnsi="Arial" w:cs="Arial"/>
          <w:sz w:val="24"/>
          <w:szCs w:val="24"/>
        </w:rPr>
        <w:t>Р</w:t>
      </w:r>
      <w:r w:rsidRPr="00392AFE">
        <w:rPr>
          <w:rFonts w:ascii="Arial" w:hAnsi="Arial" w:cs="Arial"/>
          <w:sz w:val="24"/>
          <w:szCs w:val="24"/>
        </w:rPr>
        <w:t xml:space="preserve">аспоряжения </w:t>
      </w:r>
      <w:r w:rsidR="00765B86" w:rsidRPr="00392AFE">
        <w:rPr>
          <w:rFonts w:ascii="Arial" w:hAnsi="Arial" w:cs="Arial"/>
          <w:sz w:val="24"/>
          <w:szCs w:val="24"/>
        </w:rPr>
        <w:t>возложить на отдел экономического развития и прогнозирования.</w:t>
      </w:r>
    </w:p>
    <w:p w:rsidR="00522B41" w:rsidRPr="00392AFE" w:rsidRDefault="00522B41" w:rsidP="00392AFE">
      <w:pPr>
        <w:pStyle w:val="a5"/>
        <w:numPr>
          <w:ilvl w:val="0"/>
          <w:numId w:val="4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92AFE">
        <w:rPr>
          <w:rFonts w:ascii="Arial" w:hAnsi="Arial" w:cs="Arial"/>
          <w:sz w:val="24"/>
          <w:szCs w:val="24"/>
        </w:rPr>
        <w:t>Распоряжение вступает в силу с момента его  подписания</w:t>
      </w:r>
      <w:r w:rsidR="00B31D86" w:rsidRPr="00392AFE">
        <w:rPr>
          <w:rFonts w:ascii="Arial" w:hAnsi="Arial" w:cs="Arial"/>
          <w:sz w:val="24"/>
          <w:szCs w:val="24"/>
        </w:rPr>
        <w:t>.</w:t>
      </w:r>
    </w:p>
    <w:p w:rsidR="00522B41" w:rsidRDefault="00522B41" w:rsidP="006A0F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2AFE" w:rsidRDefault="00392AFE" w:rsidP="006A0F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2AFE" w:rsidRPr="00ED3913" w:rsidRDefault="00392AFE" w:rsidP="006A0F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82044A" w:rsidRDefault="00AC1D1B" w:rsidP="00392AFE">
      <w:pPr>
        <w:jc w:val="both"/>
        <w:rPr>
          <w:sz w:val="26"/>
          <w:szCs w:val="26"/>
        </w:rPr>
      </w:pPr>
      <w:r w:rsidRPr="00ED3913">
        <w:rPr>
          <w:rFonts w:ascii="Arial" w:hAnsi="Arial" w:cs="Arial"/>
          <w:sz w:val="24"/>
          <w:szCs w:val="24"/>
        </w:rPr>
        <w:t>Г</w:t>
      </w:r>
      <w:r w:rsidR="00522B41" w:rsidRPr="00ED3913">
        <w:rPr>
          <w:rFonts w:ascii="Arial" w:hAnsi="Arial" w:cs="Arial"/>
          <w:sz w:val="24"/>
          <w:szCs w:val="24"/>
        </w:rPr>
        <w:t>лав</w:t>
      </w:r>
      <w:r w:rsidRPr="00ED3913">
        <w:rPr>
          <w:rFonts w:ascii="Arial" w:hAnsi="Arial" w:cs="Arial"/>
          <w:sz w:val="24"/>
          <w:szCs w:val="24"/>
        </w:rPr>
        <w:t>а</w:t>
      </w:r>
      <w:r w:rsidR="00522B41" w:rsidRPr="00ED3913">
        <w:rPr>
          <w:rFonts w:ascii="Arial" w:hAnsi="Arial" w:cs="Arial"/>
          <w:sz w:val="24"/>
          <w:szCs w:val="24"/>
        </w:rPr>
        <w:t xml:space="preserve"> города</w:t>
      </w:r>
      <w:r w:rsidR="00522B41" w:rsidRPr="00ED3913">
        <w:rPr>
          <w:rFonts w:ascii="Arial" w:hAnsi="Arial" w:cs="Arial"/>
          <w:sz w:val="24"/>
          <w:szCs w:val="24"/>
        </w:rPr>
        <w:tab/>
      </w:r>
      <w:r w:rsidR="00392AFE">
        <w:rPr>
          <w:rFonts w:ascii="Arial" w:hAnsi="Arial" w:cs="Arial"/>
          <w:sz w:val="24"/>
          <w:szCs w:val="24"/>
        </w:rPr>
        <w:t xml:space="preserve">   </w:t>
      </w:r>
      <w:r w:rsidR="00522B41" w:rsidRPr="00ED3913">
        <w:rPr>
          <w:rFonts w:ascii="Arial" w:hAnsi="Arial" w:cs="Arial"/>
          <w:sz w:val="24"/>
          <w:szCs w:val="24"/>
        </w:rPr>
        <w:tab/>
      </w:r>
      <w:r w:rsidR="00522B41" w:rsidRPr="00ED3913">
        <w:rPr>
          <w:rFonts w:ascii="Arial" w:hAnsi="Arial" w:cs="Arial"/>
          <w:sz w:val="24"/>
          <w:szCs w:val="24"/>
        </w:rPr>
        <w:tab/>
      </w:r>
      <w:r w:rsidR="00522B41" w:rsidRPr="00ED3913">
        <w:rPr>
          <w:rFonts w:ascii="Arial" w:hAnsi="Arial" w:cs="Arial"/>
          <w:sz w:val="24"/>
          <w:szCs w:val="24"/>
        </w:rPr>
        <w:tab/>
      </w:r>
      <w:r w:rsidR="00392AFE">
        <w:rPr>
          <w:rFonts w:ascii="Arial" w:hAnsi="Arial" w:cs="Arial"/>
          <w:sz w:val="24"/>
          <w:szCs w:val="24"/>
        </w:rPr>
        <w:t xml:space="preserve">                </w:t>
      </w:r>
      <w:r w:rsidR="00522B41" w:rsidRPr="00ED3913">
        <w:rPr>
          <w:rFonts w:ascii="Arial" w:hAnsi="Arial" w:cs="Arial"/>
          <w:sz w:val="24"/>
          <w:szCs w:val="24"/>
        </w:rPr>
        <w:tab/>
      </w:r>
      <w:r w:rsidR="00392AFE">
        <w:rPr>
          <w:rFonts w:ascii="Arial" w:hAnsi="Arial" w:cs="Arial"/>
          <w:sz w:val="24"/>
          <w:szCs w:val="24"/>
        </w:rPr>
        <w:t xml:space="preserve">                           </w:t>
      </w:r>
      <w:r w:rsidRPr="00ED3913">
        <w:rPr>
          <w:rFonts w:ascii="Arial" w:hAnsi="Arial" w:cs="Arial"/>
          <w:sz w:val="24"/>
          <w:szCs w:val="24"/>
        </w:rPr>
        <w:t>В.</w:t>
      </w:r>
      <w:r w:rsidR="00392AFE">
        <w:rPr>
          <w:rFonts w:ascii="Arial" w:hAnsi="Arial" w:cs="Arial"/>
          <w:sz w:val="24"/>
          <w:szCs w:val="24"/>
        </w:rPr>
        <w:t>В. Слащев</w:t>
      </w:r>
      <w:r w:rsidR="0082044A">
        <w:rPr>
          <w:sz w:val="26"/>
          <w:szCs w:val="26"/>
        </w:rPr>
        <w:br w:type="page"/>
      </w:r>
    </w:p>
    <w:p w:rsidR="0082044A" w:rsidRDefault="0082044A" w:rsidP="00307294">
      <w:pPr>
        <w:ind w:firstLine="708"/>
        <w:jc w:val="both"/>
        <w:sectPr w:rsidR="0082044A" w:rsidSect="00F90D5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2044A" w:rsidRPr="004D3AA3" w:rsidRDefault="00AC1D1B" w:rsidP="0082044A">
      <w:pPr>
        <w:jc w:val="right"/>
        <w:rPr>
          <w:rFonts w:ascii="Arial" w:hAnsi="Arial" w:cs="Arial"/>
          <w:sz w:val="24"/>
          <w:szCs w:val="24"/>
        </w:rPr>
      </w:pPr>
      <w:r w:rsidRPr="004D3AA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C1D1B" w:rsidRPr="004D3AA3" w:rsidRDefault="00AC1D1B" w:rsidP="0082044A">
      <w:pPr>
        <w:jc w:val="right"/>
        <w:rPr>
          <w:rFonts w:ascii="Arial" w:hAnsi="Arial" w:cs="Arial"/>
          <w:sz w:val="24"/>
          <w:szCs w:val="24"/>
        </w:rPr>
      </w:pPr>
      <w:r w:rsidRPr="004D3AA3">
        <w:rPr>
          <w:rFonts w:ascii="Arial" w:hAnsi="Arial" w:cs="Arial"/>
          <w:sz w:val="24"/>
          <w:szCs w:val="24"/>
        </w:rPr>
        <w:t xml:space="preserve">к Распоряжению </w:t>
      </w:r>
    </w:p>
    <w:p w:rsidR="00AC1D1B" w:rsidRPr="00C2288A" w:rsidRDefault="00AC1D1B" w:rsidP="0082044A">
      <w:pPr>
        <w:jc w:val="right"/>
        <w:rPr>
          <w:rFonts w:ascii="Arial" w:hAnsi="Arial" w:cs="Arial"/>
          <w:sz w:val="24"/>
          <w:szCs w:val="24"/>
        </w:rPr>
      </w:pPr>
      <w:r w:rsidRPr="004D3AA3">
        <w:rPr>
          <w:rFonts w:ascii="Arial" w:hAnsi="Arial" w:cs="Arial"/>
          <w:sz w:val="24"/>
          <w:szCs w:val="24"/>
        </w:rPr>
        <w:t xml:space="preserve">№_____от </w:t>
      </w:r>
      <w:r w:rsidR="00392AFE">
        <w:rPr>
          <w:rFonts w:ascii="Arial" w:hAnsi="Arial" w:cs="Arial"/>
          <w:sz w:val="24"/>
          <w:szCs w:val="24"/>
        </w:rPr>
        <w:t xml:space="preserve">22 декабря </w:t>
      </w:r>
      <w:r w:rsidRPr="004D3AA3">
        <w:rPr>
          <w:rFonts w:ascii="Arial" w:hAnsi="Arial" w:cs="Arial"/>
          <w:sz w:val="24"/>
          <w:szCs w:val="24"/>
        </w:rPr>
        <w:t>202</w:t>
      </w:r>
      <w:r w:rsidR="00392AFE">
        <w:rPr>
          <w:rFonts w:ascii="Arial" w:hAnsi="Arial" w:cs="Arial"/>
          <w:sz w:val="24"/>
          <w:szCs w:val="24"/>
        </w:rPr>
        <w:t>3</w:t>
      </w:r>
      <w:r w:rsidRPr="004D3AA3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8"/>
          <w:szCs w:val="28"/>
        </w:rPr>
        <w:t>.</w:t>
      </w:r>
    </w:p>
    <w:p w:rsidR="0082044A" w:rsidRPr="00C2288A" w:rsidRDefault="0082044A" w:rsidP="0082044A">
      <w:pPr>
        <w:jc w:val="right"/>
        <w:rPr>
          <w:rFonts w:ascii="Arial" w:hAnsi="Arial" w:cs="Arial"/>
          <w:sz w:val="24"/>
          <w:szCs w:val="24"/>
        </w:rPr>
      </w:pPr>
    </w:p>
    <w:p w:rsidR="0082044A" w:rsidRPr="00C2288A" w:rsidRDefault="0082044A" w:rsidP="0082044A">
      <w:pPr>
        <w:jc w:val="right"/>
        <w:rPr>
          <w:rFonts w:ascii="Arial" w:hAnsi="Arial" w:cs="Arial"/>
          <w:sz w:val="24"/>
          <w:szCs w:val="24"/>
        </w:rPr>
      </w:pPr>
    </w:p>
    <w:p w:rsidR="0082044A" w:rsidRPr="00C2288A" w:rsidRDefault="0082044A" w:rsidP="0082044A">
      <w:pPr>
        <w:jc w:val="right"/>
        <w:rPr>
          <w:rFonts w:ascii="Arial" w:hAnsi="Arial" w:cs="Arial"/>
          <w:sz w:val="24"/>
          <w:szCs w:val="24"/>
        </w:rPr>
      </w:pPr>
    </w:p>
    <w:p w:rsidR="0082044A" w:rsidRPr="00C2288A" w:rsidRDefault="0082044A" w:rsidP="0082044A">
      <w:pPr>
        <w:jc w:val="right"/>
        <w:rPr>
          <w:rFonts w:ascii="Arial" w:hAnsi="Arial" w:cs="Arial"/>
          <w:sz w:val="24"/>
          <w:szCs w:val="24"/>
        </w:rPr>
      </w:pPr>
    </w:p>
    <w:p w:rsidR="0082044A" w:rsidRPr="00C2288A" w:rsidRDefault="0082044A" w:rsidP="0082044A">
      <w:pPr>
        <w:jc w:val="right"/>
        <w:rPr>
          <w:rFonts w:ascii="Arial" w:hAnsi="Arial" w:cs="Arial"/>
          <w:sz w:val="24"/>
          <w:szCs w:val="24"/>
        </w:rPr>
      </w:pPr>
    </w:p>
    <w:p w:rsidR="0082044A" w:rsidRPr="00C2288A" w:rsidRDefault="00392AFE" w:rsidP="00392AFE">
      <w:pPr>
        <w:jc w:val="center"/>
        <w:rPr>
          <w:rFonts w:ascii="Arial" w:hAnsi="Arial" w:cs="Arial"/>
          <w:b/>
          <w:sz w:val="24"/>
          <w:szCs w:val="24"/>
        </w:rPr>
      </w:pPr>
      <w:r w:rsidRPr="006767C7">
        <w:rPr>
          <w:rFonts w:ascii="Arial" w:hAnsi="Arial" w:cs="Arial"/>
          <w:b/>
          <w:sz w:val="32"/>
          <w:szCs w:val="32"/>
        </w:rPr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проведения аудиторских мероприятий на </w:t>
      </w:r>
      <w:r w:rsidRPr="006767C7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4 год и период до срока представления консолидированной (индивидуальной) годовой бюджетной отчетности за 2024</w:t>
      </w:r>
      <w:r w:rsidRPr="006767C7">
        <w:rPr>
          <w:rFonts w:ascii="Arial" w:hAnsi="Arial" w:cs="Arial"/>
          <w:b/>
          <w:sz w:val="32"/>
          <w:szCs w:val="32"/>
        </w:rPr>
        <w:t xml:space="preserve"> год в муниципальном образовании «г</w:t>
      </w:r>
      <w:r>
        <w:rPr>
          <w:rFonts w:ascii="Arial" w:hAnsi="Arial" w:cs="Arial"/>
          <w:b/>
          <w:sz w:val="32"/>
          <w:szCs w:val="32"/>
        </w:rPr>
        <w:t>ород</w:t>
      </w:r>
      <w:r w:rsidRPr="006767C7">
        <w:rPr>
          <w:rFonts w:ascii="Arial" w:hAnsi="Arial" w:cs="Arial"/>
          <w:b/>
          <w:sz w:val="32"/>
          <w:szCs w:val="32"/>
        </w:rPr>
        <w:t xml:space="preserve"> Суджа»</w:t>
      </w:r>
      <w:r>
        <w:rPr>
          <w:rFonts w:ascii="Arial" w:hAnsi="Arial" w:cs="Arial"/>
          <w:b/>
          <w:sz w:val="32"/>
          <w:szCs w:val="32"/>
        </w:rPr>
        <w:t xml:space="preserve"> Суджанского района Курской области </w:t>
      </w:r>
      <w:r w:rsidRPr="006767C7">
        <w:rPr>
          <w:rFonts w:ascii="Arial" w:hAnsi="Arial" w:cs="Arial"/>
          <w:b/>
          <w:sz w:val="32"/>
          <w:szCs w:val="32"/>
        </w:rPr>
        <w:t xml:space="preserve"> </w:t>
      </w:r>
    </w:p>
    <w:p w:rsidR="0082044A" w:rsidRPr="00C2288A" w:rsidRDefault="0082044A" w:rsidP="0082044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392AFE" w:rsidRPr="00C2288A" w:rsidTr="00392AFE">
        <w:tc>
          <w:tcPr>
            <w:tcW w:w="817" w:type="dxa"/>
          </w:tcPr>
          <w:p w:rsidR="00392AFE" w:rsidRPr="00C2288A" w:rsidRDefault="00392AFE" w:rsidP="0037553A">
            <w:pPr>
              <w:jc w:val="center"/>
              <w:rPr>
                <w:rFonts w:ascii="Arial" w:hAnsi="Arial" w:cs="Arial"/>
              </w:rPr>
            </w:pPr>
            <w:r w:rsidRPr="00C2288A">
              <w:rPr>
                <w:rFonts w:ascii="Arial" w:hAnsi="Arial" w:cs="Arial"/>
              </w:rPr>
              <w:t>№</w:t>
            </w:r>
          </w:p>
          <w:p w:rsidR="00392AFE" w:rsidRPr="00C2288A" w:rsidRDefault="00392AFE" w:rsidP="0037553A">
            <w:pPr>
              <w:jc w:val="center"/>
              <w:rPr>
                <w:rFonts w:ascii="Arial" w:hAnsi="Arial" w:cs="Arial"/>
              </w:rPr>
            </w:pPr>
            <w:proofErr w:type="gramStart"/>
            <w:r w:rsidRPr="00C2288A">
              <w:rPr>
                <w:rFonts w:ascii="Arial" w:hAnsi="Arial" w:cs="Arial"/>
              </w:rPr>
              <w:t>п</w:t>
            </w:r>
            <w:proofErr w:type="gramEnd"/>
            <w:r w:rsidRPr="00C2288A">
              <w:rPr>
                <w:rFonts w:ascii="Arial" w:hAnsi="Arial" w:cs="Arial"/>
              </w:rPr>
              <w:t>/п</w:t>
            </w:r>
          </w:p>
        </w:tc>
        <w:tc>
          <w:tcPr>
            <w:tcW w:w="6662" w:type="dxa"/>
          </w:tcPr>
          <w:p w:rsidR="00392AFE" w:rsidRDefault="00392AFE" w:rsidP="00392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Аудиторское мероприятие </w:t>
            </w:r>
          </w:p>
          <w:p w:rsidR="00392AFE" w:rsidRPr="00C2288A" w:rsidRDefault="00392AFE" w:rsidP="00392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(тема аудиторского мероприятия)</w:t>
            </w:r>
          </w:p>
        </w:tc>
        <w:tc>
          <w:tcPr>
            <w:tcW w:w="1985" w:type="dxa"/>
          </w:tcPr>
          <w:p w:rsidR="00392AFE" w:rsidRPr="00C2288A" w:rsidRDefault="00392AFE" w:rsidP="004D3A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(месяц) окончания аудиторского мероприятия</w:t>
            </w:r>
          </w:p>
        </w:tc>
      </w:tr>
      <w:tr w:rsidR="00392AFE" w:rsidRPr="00C2288A" w:rsidTr="00392AFE">
        <w:tc>
          <w:tcPr>
            <w:tcW w:w="817" w:type="dxa"/>
          </w:tcPr>
          <w:p w:rsidR="00392AFE" w:rsidRPr="00C2288A" w:rsidRDefault="00392AFE" w:rsidP="00375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2AFE" w:rsidRPr="00C2288A" w:rsidRDefault="00392AFE" w:rsidP="00375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92AFE" w:rsidRPr="00C2288A" w:rsidRDefault="00392AFE" w:rsidP="00375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92AFE" w:rsidRPr="00C2288A" w:rsidTr="00392AFE">
        <w:tc>
          <w:tcPr>
            <w:tcW w:w="817" w:type="dxa"/>
          </w:tcPr>
          <w:p w:rsidR="00392AFE" w:rsidRPr="00C2288A" w:rsidRDefault="00392AFE" w:rsidP="00375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8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2AFE" w:rsidRPr="00811CDB" w:rsidRDefault="00392AFE" w:rsidP="00F6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CDB">
              <w:rPr>
                <w:rFonts w:ascii="Arial" w:hAnsi="Arial" w:cs="Arial"/>
                <w:sz w:val="24"/>
                <w:szCs w:val="24"/>
              </w:rPr>
      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за 2023 год Администрации города Суджи   </w:t>
            </w:r>
          </w:p>
        </w:tc>
        <w:tc>
          <w:tcPr>
            <w:tcW w:w="1985" w:type="dxa"/>
          </w:tcPr>
          <w:p w:rsidR="00392AFE" w:rsidRPr="00811CDB" w:rsidRDefault="00392AFE" w:rsidP="00375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CDB">
              <w:rPr>
                <w:rFonts w:ascii="Arial" w:hAnsi="Arial" w:cs="Arial"/>
                <w:sz w:val="24"/>
                <w:szCs w:val="24"/>
              </w:rPr>
              <w:t>Январь 2024 г.</w:t>
            </w:r>
          </w:p>
        </w:tc>
      </w:tr>
      <w:tr w:rsidR="00392AFE" w:rsidRPr="00C2288A" w:rsidTr="00392AFE">
        <w:tc>
          <w:tcPr>
            <w:tcW w:w="817" w:type="dxa"/>
          </w:tcPr>
          <w:p w:rsidR="00392AFE" w:rsidRPr="00C2288A" w:rsidRDefault="00392AFE" w:rsidP="00375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392AFE" w:rsidRPr="00811CDB" w:rsidRDefault="004A46E6" w:rsidP="00F6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Проверка </w:t>
            </w:r>
            <w:r w:rsidR="00F62C49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пераци</w:t>
            </w:r>
            <w:r w:rsidR="00F62C49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(действи</w:t>
            </w:r>
            <w:r w:rsidR="00F62C49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по выполнению бюджетной процедуры </w:t>
            </w:r>
            <w:r w:rsidR="00F62C49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формирования и доведения</w:t>
            </w:r>
            <w:r w:rsidR="00C21872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распоряжени</w:t>
            </w:r>
            <w:r w:rsidR="00F62C49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>й</w:t>
            </w:r>
            <w:r w:rsidR="00C21872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 совершении казначейских платежей</w:t>
            </w:r>
            <w:r w:rsidR="00F62C49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C21872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2C49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оформленных </w:t>
            </w:r>
            <w:r w:rsidR="00C21872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основании первичных учетных документов</w:t>
            </w:r>
            <w:r w:rsidR="00F62C49" w:rsidRPr="00811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 1 квартал 2024 г. в Администрации города Суджи</w:t>
            </w:r>
          </w:p>
        </w:tc>
        <w:tc>
          <w:tcPr>
            <w:tcW w:w="1985" w:type="dxa"/>
          </w:tcPr>
          <w:p w:rsidR="00392AFE" w:rsidRPr="00811CDB" w:rsidRDefault="00F62C49" w:rsidP="00375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CDB">
              <w:rPr>
                <w:rFonts w:ascii="Arial" w:hAnsi="Arial" w:cs="Arial"/>
                <w:sz w:val="24"/>
                <w:szCs w:val="24"/>
              </w:rPr>
              <w:t>Май 2024 г.</w:t>
            </w:r>
          </w:p>
        </w:tc>
      </w:tr>
      <w:tr w:rsidR="00631AB8" w:rsidRPr="00C2288A" w:rsidTr="00392AFE">
        <w:tc>
          <w:tcPr>
            <w:tcW w:w="817" w:type="dxa"/>
          </w:tcPr>
          <w:p w:rsidR="00631AB8" w:rsidRPr="00631AB8" w:rsidRDefault="00631AB8" w:rsidP="00631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631AB8" w:rsidRPr="00811CDB" w:rsidRDefault="00631AB8" w:rsidP="00F6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CDB">
              <w:rPr>
                <w:rFonts w:ascii="Arial" w:hAnsi="Arial" w:cs="Arial"/>
                <w:sz w:val="24"/>
                <w:szCs w:val="24"/>
              </w:rPr>
      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за 2024 год Администрации города Суджи   </w:t>
            </w:r>
          </w:p>
        </w:tc>
        <w:tc>
          <w:tcPr>
            <w:tcW w:w="1985" w:type="dxa"/>
          </w:tcPr>
          <w:p w:rsidR="00631AB8" w:rsidRPr="00811CDB" w:rsidRDefault="00631AB8" w:rsidP="00631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CDB">
              <w:rPr>
                <w:rFonts w:ascii="Arial" w:hAnsi="Arial" w:cs="Arial"/>
                <w:sz w:val="24"/>
                <w:szCs w:val="24"/>
              </w:rPr>
              <w:t>Январь 2025 г.</w:t>
            </w:r>
          </w:p>
        </w:tc>
      </w:tr>
    </w:tbl>
    <w:p w:rsidR="0082044A" w:rsidRPr="00C2288A" w:rsidRDefault="0082044A" w:rsidP="0082044A">
      <w:pPr>
        <w:jc w:val="center"/>
        <w:rPr>
          <w:rFonts w:ascii="Arial" w:hAnsi="Arial" w:cs="Arial"/>
          <w:sz w:val="24"/>
          <w:szCs w:val="24"/>
        </w:rPr>
      </w:pPr>
    </w:p>
    <w:p w:rsidR="0082044A" w:rsidRPr="00C2288A" w:rsidRDefault="00304DC8" w:rsidP="0082044A">
      <w:pPr>
        <w:rPr>
          <w:rFonts w:ascii="Arial" w:hAnsi="Arial" w:cs="Arial"/>
          <w:sz w:val="24"/>
          <w:szCs w:val="24"/>
        </w:rPr>
      </w:pPr>
      <w:r w:rsidRPr="00C2288A">
        <w:rPr>
          <w:rFonts w:ascii="Arial" w:hAnsi="Arial" w:cs="Arial"/>
          <w:sz w:val="24"/>
          <w:szCs w:val="24"/>
        </w:rPr>
        <w:tab/>
      </w:r>
      <w:r w:rsidRPr="00C2288A">
        <w:rPr>
          <w:rFonts w:ascii="Arial" w:hAnsi="Arial" w:cs="Arial"/>
          <w:sz w:val="24"/>
          <w:szCs w:val="24"/>
        </w:rPr>
        <w:tab/>
      </w:r>
      <w:r w:rsidRPr="00C2288A">
        <w:rPr>
          <w:rFonts w:ascii="Arial" w:hAnsi="Arial" w:cs="Arial"/>
          <w:sz w:val="24"/>
          <w:szCs w:val="24"/>
        </w:rPr>
        <w:tab/>
      </w:r>
      <w:r w:rsidRPr="00C2288A">
        <w:rPr>
          <w:rFonts w:ascii="Arial" w:hAnsi="Arial" w:cs="Arial"/>
          <w:sz w:val="24"/>
          <w:szCs w:val="24"/>
        </w:rPr>
        <w:tab/>
      </w:r>
      <w:r w:rsidRPr="00C2288A">
        <w:rPr>
          <w:rFonts w:ascii="Arial" w:hAnsi="Arial" w:cs="Arial"/>
          <w:sz w:val="24"/>
          <w:szCs w:val="24"/>
        </w:rPr>
        <w:tab/>
      </w:r>
      <w:r w:rsidRPr="00C2288A">
        <w:rPr>
          <w:rFonts w:ascii="Arial" w:hAnsi="Arial" w:cs="Arial"/>
          <w:sz w:val="24"/>
          <w:szCs w:val="24"/>
        </w:rPr>
        <w:tab/>
      </w:r>
    </w:p>
    <w:p w:rsidR="0082044A" w:rsidRPr="00C2288A" w:rsidRDefault="0082044A" w:rsidP="00307294">
      <w:pPr>
        <w:ind w:firstLine="708"/>
        <w:jc w:val="both"/>
        <w:rPr>
          <w:rFonts w:ascii="Arial" w:hAnsi="Arial" w:cs="Arial"/>
        </w:rPr>
      </w:pPr>
    </w:p>
    <w:sectPr w:rsidR="0082044A" w:rsidRPr="00C2288A" w:rsidSect="008755A2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ACF"/>
    <w:multiLevelType w:val="hybridMultilevel"/>
    <w:tmpl w:val="46C093F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0093770"/>
    <w:multiLevelType w:val="hybridMultilevel"/>
    <w:tmpl w:val="092AEEA2"/>
    <w:lvl w:ilvl="0" w:tplc="D7764E7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0215531"/>
    <w:multiLevelType w:val="hybridMultilevel"/>
    <w:tmpl w:val="F2B00F5E"/>
    <w:lvl w:ilvl="0" w:tplc="A92686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96721"/>
    <w:multiLevelType w:val="hybridMultilevel"/>
    <w:tmpl w:val="7E8E8C60"/>
    <w:lvl w:ilvl="0" w:tplc="283E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2C7"/>
    <w:rsid w:val="0003613D"/>
    <w:rsid w:val="000444AA"/>
    <w:rsid w:val="000E0679"/>
    <w:rsid w:val="00180C0D"/>
    <w:rsid w:val="001B0741"/>
    <w:rsid w:val="001C3648"/>
    <w:rsid w:val="00247FF1"/>
    <w:rsid w:val="002579CB"/>
    <w:rsid w:val="002763F1"/>
    <w:rsid w:val="002B45A2"/>
    <w:rsid w:val="002B5DD8"/>
    <w:rsid w:val="002D124F"/>
    <w:rsid w:val="00304DC8"/>
    <w:rsid w:val="00307294"/>
    <w:rsid w:val="0036738A"/>
    <w:rsid w:val="00392AFE"/>
    <w:rsid w:val="003C3056"/>
    <w:rsid w:val="003F6908"/>
    <w:rsid w:val="00415133"/>
    <w:rsid w:val="0045254F"/>
    <w:rsid w:val="004A46E6"/>
    <w:rsid w:val="004C06A8"/>
    <w:rsid w:val="004D3AA3"/>
    <w:rsid w:val="00522B41"/>
    <w:rsid w:val="005348CB"/>
    <w:rsid w:val="005B31D9"/>
    <w:rsid w:val="005D61E3"/>
    <w:rsid w:val="005E4B03"/>
    <w:rsid w:val="00615F05"/>
    <w:rsid w:val="006314AB"/>
    <w:rsid w:val="00631AB8"/>
    <w:rsid w:val="006767C7"/>
    <w:rsid w:val="00680F14"/>
    <w:rsid w:val="006A0FD3"/>
    <w:rsid w:val="00717549"/>
    <w:rsid w:val="00765B86"/>
    <w:rsid w:val="007A64F0"/>
    <w:rsid w:val="00811CDB"/>
    <w:rsid w:val="0082044A"/>
    <w:rsid w:val="008755A2"/>
    <w:rsid w:val="00877513"/>
    <w:rsid w:val="00883706"/>
    <w:rsid w:val="0093355C"/>
    <w:rsid w:val="009E212D"/>
    <w:rsid w:val="00A0169B"/>
    <w:rsid w:val="00A71C9A"/>
    <w:rsid w:val="00A978D4"/>
    <w:rsid w:val="00AB4A3E"/>
    <w:rsid w:val="00AB7F94"/>
    <w:rsid w:val="00AC1D1B"/>
    <w:rsid w:val="00B1261A"/>
    <w:rsid w:val="00B31D86"/>
    <w:rsid w:val="00B447FC"/>
    <w:rsid w:val="00B53920"/>
    <w:rsid w:val="00B6268D"/>
    <w:rsid w:val="00B7286D"/>
    <w:rsid w:val="00B94959"/>
    <w:rsid w:val="00C017DD"/>
    <w:rsid w:val="00C111F8"/>
    <w:rsid w:val="00C21872"/>
    <w:rsid w:val="00C2288A"/>
    <w:rsid w:val="00C231C8"/>
    <w:rsid w:val="00C66CD1"/>
    <w:rsid w:val="00CA69F1"/>
    <w:rsid w:val="00CC1343"/>
    <w:rsid w:val="00CD6CF7"/>
    <w:rsid w:val="00CF3119"/>
    <w:rsid w:val="00CF407B"/>
    <w:rsid w:val="00CF4924"/>
    <w:rsid w:val="00D33075"/>
    <w:rsid w:val="00D5499A"/>
    <w:rsid w:val="00D722C7"/>
    <w:rsid w:val="00D74F0C"/>
    <w:rsid w:val="00D93BC3"/>
    <w:rsid w:val="00E00008"/>
    <w:rsid w:val="00E2534A"/>
    <w:rsid w:val="00E273C8"/>
    <w:rsid w:val="00E44986"/>
    <w:rsid w:val="00E7573A"/>
    <w:rsid w:val="00E953ED"/>
    <w:rsid w:val="00EA1C12"/>
    <w:rsid w:val="00EA29C9"/>
    <w:rsid w:val="00EA4D44"/>
    <w:rsid w:val="00EB20E3"/>
    <w:rsid w:val="00EB49DB"/>
    <w:rsid w:val="00EB6047"/>
    <w:rsid w:val="00EC278E"/>
    <w:rsid w:val="00EC747B"/>
    <w:rsid w:val="00ED3913"/>
    <w:rsid w:val="00F62C49"/>
    <w:rsid w:val="00F90D5D"/>
    <w:rsid w:val="00F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2C7"/>
  </w:style>
  <w:style w:type="paragraph" w:styleId="1">
    <w:name w:val="heading 1"/>
    <w:basedOn w:val="a"/>
    <w:next w:val="a"/>
    <w:qFormat/>
    <w:rsid w:val="00D722C7"/>
    <w:pPr>
      <w:keepNext/>
      <w:spacing w:line="360" w:lineRule="auto"/>
      <w:ind w:firstLine="825"/>
      <w:outlineLvl w:val="0"/>
    </w:pPr>
    <w:rPr>
      <w:sz w:val="28"/>
    </w:rPr>
  </w:style>
  <w:style w:type="paragraph" w:styleId="2">
    <w:name w:val="heading 2"/>
    <w:basedOn w:val="a"/>
    <w:next w:val="a"/>
    <w:qFormat/>
    <w:rsid w:val="00D722C7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722C7"/>
    <w:pPr>
      <w:ind w:firstLine="825"/>
    </w:pPr>
    <w:rPr>
      <w:sz w:val="28"/>
    </w:rPr>
  </w:style>
  <w:style w:type="paragraph" w:styleId="a3">
    <w:name w:val="Balloon Text"/>
    <w:basedOn w:val="a"/>
    <w:semiHidden/>
    <w:rsid w:val="00AB4A3E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rsid w:val="007A64F0"/>
    <w:pPr>
      <w:suppressAutoHyphens/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7A64F0"/>
    <w:pPr>
      <w:suppressAutoHyphens/>
      <w:ind w:left="6096"/>
    </w:pPr>
    <w:rPr>
      <w:sz w:val="28"/>
    </w:rPr>
  </w:style>
  <w:style w:type="table" w:styleId="a4">
    <w:name w:val="Table Grid"/>
    <w:basedOn w:val="a1"/>
    <w:uiPriority w:val="59"/>
    <w:rsid w:val="008204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0F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392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 – ЭКОНОМИЧЕСКОЕ  УПРАВЛЕНИЕ</vt:lpstr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 УПРАВЛЕНИЕ</dc:title>
  <dc:creator>финансы</dc:creator>
  <cp:lastModifiedBy>Admin</cp:lastModifiedBy>
  <cp:revision>17</cp:revision>
  <cp:lastPrinted>2023-12-16T08:41:00Z</cp:lastPrinted>
  <dcterms:created xsi:type="dcterms:W3CDTF">2021-12-15T07:35:00Z</dcterms:created>
  <dcterms:modified xsi:type="dcterms:W3CDTF">2024-06-10T13:02:00Z</dcterms:modified>
</cp:coreProperties>
</file>