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91" w:rsidRDefault="00107DBB" w:rsidP="00AE482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E4822" w:rsidRPr="00AE4822" w:rsidRDefault="00AE4822" w:rsidP="00AE482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AE4822" w:rsidRPr="00AE4822" w:rsidRDefault="00AE4822" w:rsidP="00AE482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D80E91" w:rsidRDefault="00D80E91" w:rsidP="00AE482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Суджи </w:t>
      </w:r>
    </w:p>
    <w:p w:rsidR="00AE4822" w:rsidRPr="00AE4822" w:rsidRDefault="00AE4822" w:rsidP="00AE482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Суджанского района </w:t>
      </w:r>
    </w:p>
    <w:p w:rsidR="00AE4822" w:rsidRPr="00AE4822" w:rsidRDefault="00AE4822" w:rsidP="00AE482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AE4822" w:rsidRPr="00AE4822" w:rsidRDefault="00AE4822" w:rsidP="00AE482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2020 г. № 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AE4822" w:rsidRPr="00AE4822" w:rsidRDefault="00AE4822" w:rsidP="00AE4822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Администрацией</w:t>
      </w:r>
      <w:r w:rsidR="00D8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Суджи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Суджанского района </w:t>
      </w:r>
    </w:p>
    <w:p w:rsidR="00AE4822" w:rsidRPr="00AE4822" w:rsidRDefault="00AE4822" w:rsidP="00AE4822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 муниципальной услуги</w:t>
      </w:r>
    </w:p>
    <w:p w:rsidR="00AE4822" w:rsidRPr="00AE4822" w:rsidRDefault="00AE4822" w:rsidP="00AE4822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«Выдача разрешений на строительство и реконструкцию          </w:t>
      </w:r>
    </w:p>
    <w:p w:rsidR="00AE4822" w:rsidRPr="00AE4822" w:rsidRDefault="00AE4822" w:rsidP="00AE4822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капитального строительства»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</w:t>
      </w:r>
      <w:proofErr w:type="gramStart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услуги  «Выдача разрешени</w:t>
      </w:r>
      <w:r w:rsidR="00D80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настроительство и реконструкцию   объектов капитального строительства» (далее - Административный регламент) определяет </w:t>
      </w:r>
      <w:r w:rsidRPr="00AE4822">
        <w:rPr>
          <w:rFonts w:ascii="Times New Roman" w:eastAsia="Times New Roman" w:hAnsi="Times New Roman" w:cs="Times New Roman"/>
          <w:sz w:val="28"/>
          <w:szCs w:val="28"/>
        </w:rPr>
        <w:t xml:space="preserve">стандарт предоставления муниципальной услуги, состав,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и сроки выполнения административных процедур (действий), формы </w:t>
      </w:r>
      <w:proofErr w:type="gramStart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 досудебный (внесудебный) порядок обжалования решений и действий должностных лиц, предоставляющих муниципальную услугу.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застройщики -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самоуправления),обеспечивающие на принадлежащих им земельных участках или на земельном участке иного правообладателя строительство, реконструкцию объектов капитального строительства, либо их уполномоченные представители (далее - заявители).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  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1.3.1. Порядок получения информации заявителями по вопросам предоставления муниципальной услуги и услуг, которые являются </w:t>
      </w: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необходимыми и обязательными для предоставления муниципальной услуги, сведений о ходе предоставления указанных услуг, </w:t>
      </w:r>
      <w:r w:rsidRPr="00AE4822">
        <w:rPr>
          <w:rFonts w:ascii="Times New Roman" w:eastAsia="Times New Roman" w:hAnsi="Times New Roman" w:cs="Times New Roman"/>
          <w:b/>
          <w:sz w:val="28"/>
          <w:szCs w:val="28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</w:p>
    <w:p w:rsidR="00AE4822" w:rsidRPr="00AE4822" w:rsidRDefault="00AE4822" w:rsidP="00AE48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(устное, письменное);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осуществляется специалистами Администрации</w:t>
      </w:r>
      <w:r w:rsidR="00D8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Суджи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Суджанского района Курской области (далее - Администрация) при обращении заявителей за информацией лично (в том числе по телефону).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Администрации, график личного приема заявителей размещается в информационно - телекоммуникационной сети «Интернет» на официальном сайте Администрации 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заявителю полного и оперативного ответа на поставленные 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на информационном стенде.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принимают все необходимые меры, в том числе с привлечением иных компетентных специалистов.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AE4822" w:rsidRPr="00AE4822" w:rsidRDefault="00AE4822" w:rsidP="00AE4822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 w:rsidRPr="00AE4822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AE4822" w:rsidRPr="00AE4822" w:rsidRDefault="00AE4822" w:rsidP="00AE4822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специалисты соблюдают правила служебной этики.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Письменное, индивидуальное информирование осуществляется в письменной форме за подписью главы</w:t>
      </w:r>
      <w:r w:rsidR="00D8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Суджи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Суджанского района Курской области. Письменный ответ предоставляется в простой, четкой и понятной форме и 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  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               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6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официальном сайте в информационно - телекоммуникационной сети «Интернет».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E4822" w:rsidRPr="00AE4822" w:rsidRDefault="00AE4822" w:rsidP="00AE48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Едином портале можно получить информацию о (об):</w:t>
      </w:r>
    </w:p>
    <w:p w:rsidR="00AE4822" w:rsidRPr="00AE4822" w:rsidRDefault="00AE4822" w:rsidP="00AE48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круге заявителей;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сроке предоставления муниципальной услуги;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результате предоставления муниципальной услуги, порядок выдачи результата муниципальной услуги;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исчерпывающем </w:t>
      </w:r>
      <w:proofErr w:type="gramStart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proofErr w:type="gramEnd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приостановления предоставления </w:t>
      </w:r>
      <w:r w:rsidR="00D80E91"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муниципальной услуги;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заявлений (уведомлений, сообщений), используемые при предоставлении муниципальной услуги.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заполнения электронной формы запроса.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муниципальной услуге предоставляется бесплатно. 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tabs>
          <w:tab w:val="left" w:pos="15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</w:t>
      </w:r>
      <w:r w:rsidRPr="00AE482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услуги,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размещается следующая информация:</w:t>
      </w:r>
    </w:p>
    <w:p w:rsidR="00AE4822" w:rsidRPr="00AE4822" w:rsidRDefault="00AE4822" w:rsidP="00AE48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краткое описание порядка предоставления муниципальной услуги;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AE4822" w:rsidRPr="00AE4822" w:rsidRDefault="00AE4822" w:rsidP="00AE48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AE482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E4822" w:rsidRPr="00AE4822" w:rsidRDefault="00AE4822" w:rsidP="00AE48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перечни документов, необходимых для </w:t>
      </w:r>
      <w:r w:rsidRPr="00AE482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>, и требования, предъявляемые к этим документам;</w:t>
      </w:r>
    </w:p>
    <w:p w:rsidR="00AE4822" w:rsidRPr="00AE4822" w:rsidRDefault="00AE4822" w:rsidP="00AE482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AE4822" w:rsidRPr="00AE4822" w:rsidRDefault="00AE4822" w:rsidP="00AE4822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 для отказа в </w:t>
      </w:r>
      <w:r w:rsidRPr="00AE482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предоставлении муниципальной услуги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E4822" w:rsidRPr="00AE4822" w:rsidRDefault="00AE4822" w:rsidP="00AE4822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 для приостановления </w:t>
      </w:r>
      <w:r w:rsidRPr="00AE482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E4822" w:rsidRPr="00AE4822" w:rsidRDefault="00AE4822" w:rsidP="00AE4822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 муниципальной услуги;</w:t>
      </w:r>
    </w:p>
    <w:p w:rsidR="00AE4822" w:rsidRPr="00AE4822" w:rsidRDefault="00AE4822" w:rsidP="00AE4822">
      <w:pPr>
        <w:tabs>
          <w:tab w:val="left" w:pos="720"/>
          <w:tab w:val="left" w:pos="15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получения консультаций;</w:t>
      </w:r>
    </w:p>
    <w:p w:rsidR="00AE4822" w:rsidRPr="00AE4822" w:rsidRDefault="00AE4822" w:rsidP="00AE4822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zh-CN"/>
        </w:rPr>
        <w:t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;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Суджанского района Курской области </w:t>
      </w:r>
      <w:r w:rsidR="00D80E91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http://город-суджа</w:t>
      </w:r>
      <w:proofErr w:type="gramStart"/>
      <w:r w:rsidR="00D80E91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.р</w:t>
      </w:r>
      <w:proofErr w:type="gramEnd"/>
      <w:r w:rsidR="00D80E91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ф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Едином портале</w:t>
      </w:r>
      <w:hyperlink r:id="rId8" w:history="1">
        <w:r w:rsidRPr="00AE482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zh-CN"/>
          </w:rPr>
          <w:t>https://www.gosuslugi.ru.»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строительство и реконструкцию объектов капитального строительства.</w:t>
      </w:r>
    </w:p>
    <w:p w:rsidR="00AE4822" w:rsidRPr="00AE4822" w:rsidRDefault="00AE4822" w:rsidP="00AE48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spacing w:after="0" w:line="240" w:lineRule="auto"/>
        <w:ind w:firstLine="227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AE4822">
        <w:rPr>
          <w:rFonts w:ascii="Times New Roman" w:eastAsia="Calibri" w:hAnsi="Times New Roman" w:cs="Times New Roman"/>
          <w:b/>
          <w:kern w:val="2"/>
          <w:sz w:val="28"/>
          <w:szCs w:val="28"/>
        </w:rPr>
        <w:t>2.2. Наименование органа, предоставляющего муниципальную</w:t>
      </w:r>
    </w:p>
    <w:p w:rsidR="00AE4822" w:rsidRPr="00AE4822" w:rsidRDefault="00AE4822" w:rsidP="00AE4822">
      <w:pPr>
        <w:spacing w:after="0" w:line="240" w:lineRule="auto"/>
        <w:ind w:firstLine="227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AE4822">
        <w:rPr>
          <w:rFonts w:ascii="Times New Roman" w:eastAsia="Calibri" w:hAnsi="Times New Roman" w:cs="Times New Roman"/>
          <w:b/>
          <w:kern w:val="2"/>
          <w:sz w:val="28"/>
          <w:szCs w:val="28"/>
        </w:rPr>
        <w:t>услугу</w:t>
      </w:r>
    </w:p>
    <w:p w:rsidR="00AE4822" w:rsidRPr="00AE4822" w:rsidRDefault="00AE4822" w:rsidP="00AE4822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2.2.1. Муниципальная услуга предоставляется Администрацией</w:t>
      </w:r>
      <w:r w:rsidR="00BE0E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города Суджи</w:t>
      </w:r>
      <w:r w:rsidRPr="00AE48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Суджанского района Курской области (да</w:t>
      </w:r>
      <w:r w:rsidRPr="00AE48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 xml:space="preserve">лее - Администрация). </w:t>
      </w:r>
    </w:p>
    <w:p w:rsidR="00AE4822" w:rsidRPr="00AE4822" w:rsidRDefault="00BE0E01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  <w:r w:rsidRPr="00BE0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Непосредственно услугу предоставляе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 отдел архитектуры, градострои</w:t>
      </w:r>
      <w:r w:rsidRPr="00BE0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тельства и торговли Администрации города Суджи Суджанского района Курской области</w:t>
      </w:r>
      <w:r w:rsidR="00AE4822" w:rsidRPr="00AE48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E4822" w:rsidRPr="00AE4822" w:rsidRDefault="00AE4822" w:rsidP="00AE4822">
      <w:pPr>
        <w:widowControl w:val="0"/>
        <w:tabs>
          <w:tab w:val="left" w:pos="1134"/>
          <w:tab w:val="left" w:pos="1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2.2.2.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услуги участвуют: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филиал автономного учреждения Курской области «Многофункциональный центр по предоставлению государственных и муниципальных услуг» (далее - МФЦ);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Федеральной службы государственной регистрации,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 и картографии по Курской области.</w:t>
      </w:r>
    </w:p>
    <w:p w:rsidR="00AE4822" w:rsidRPr="00AE4822" w:rsidRDefault="00AE4822" w:rsidP="00AE48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2.3. Описание результата предоставления муниципальной услуги</w:t>
      </w:r>
    </w:p>
    <w:p w:rsidR="00AE4822" w:rsidRPr="00AE4822" w:rsidRDefault="00AE4822" w:rsidP="00AE48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предоставления муниципальной услуги являются: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выдача разрешения на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и реконструкцию    объекта капитального строительства;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разрешение на строительство;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E482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- отказ в выдаче разрешения на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реконструкциюобъекта капитального строительства (во внесении изменений в разрешение на строительство) с указанием причин отказа</w:t>
      </w:r>
      <w:r w:rsidRPr="00AE482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 услуги, срок приостановления предоставления муниципальной 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B050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не более 5 рабочих дней с даты регистрации заявления заявителя.</w:t>
      </w:r>
    </w:p>
    <w:p w:rsidR="00AE4822" w:rsidRPr="00AE4822" w:rsidRDefault="00AE4822" w:rsidP="00AE482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муниципальной услуги не предусмотрен.</w:t>
      </w:r>
    </w:p>
    <w:p w:rsidR="00AE4822" w:rsidRPr="00AE4822" w:rsidRDefault="00AE4822" w:rsidP="00AE482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услуги, составляет не более 5 рабочих дней с даты регистрации заявления заявителя. </w:t>
      </w:r>
    </w:p>
    <w:p w:rsidR="00AE4822" w:rsidRPr="00AE4822" w:rsidRDefault="00AE4822" w:rsidP="00AE4822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услуги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r w:rsidRPr="00AE4822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http:/</w:t>
      </w:r>
      <w:r w:rsidR="00F23D29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город-суджа</w:t>
      </w:r>
      <w:proofErr w:type="gramStart"/>
      <w:r w:rsidRPr="00AE4822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.р</w:t>
      </w:r>
      <w:proofErr w:type="gramEnd"/>
      <w:r w:rsidRPr="00AE4822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ф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сети «Интернет», а также на Едином портале.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1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  которые являются необходимыми и обязательными для предоставления муниципальной услуги, подлежащих представлению заявителем,  способы  их получения заявителем, в том числе в электронной форме, порядок их представления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В целях строительства,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№1 к настоящему Административному регламенту.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2.6.2</w:t>
      </w:r>
      <w:r w:rsidRPr="00AE4822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. </w:t>
      </w:r>
      <w:r w:rsidRPr="00AE48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заявлению прилагаются следующие документы: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документ, удостоверяющий личность заявителя;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правоустанавливающие документы на земельный участок,</w:t>
      </w:r>
      <w:r w:rsidRPr="00AE48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9" w:history="1">
        <w:r w:rsidRPr="00AE4822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частью 1.1 статьи 57.3</w:t>
        </w:r>
      </w:hyperlink>
      <w:r w:rsidRPr="00AE48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Градостроительного Кодекса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документы (их копии или сведения, содержащиеся в них) отсутствуют в Едином государственном реестре недвижимости;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согласие всех правообладателей объекта капитального строительства в случае реконструкции такого объекта,  за исключением указанных в </w:t>
      </w:r>
      <w:hyperlink r:id="rId10" w:history="1">
        <w:r w:rsidRPr="00AE48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6.2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статьи 51  Градостроительного кодекса случаев реконструкции многоквартирного дома;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0"/>
          <w:lang w:eastAsia="ru-RU"/>
        </w:rPr>
      </w:pPr>
      <w:r w:rsidRPr="00AE4822">
        <w:rPr>
          <w:rFonts w:ascii="Times New Roman" w:eastAsia="Times New Roman" w:hAnsi="Times New Roman" w:cs="Calibri"/>
          <w:color w:val="000000"/>
          <w:sz w:val="28"/>
          <w:szCs w:val="20"/>
          <w:lang w:eastAsia="ru-RU"/>
        </w:rPr>
        <w:t>3.1)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AE4822">
        <w:rPr>
          <w:rFonts w:ascii="Times New Roman" w:eastAsia="Times New Roman" w:hAnsi="Times New Roman" w:cs="Calibri"/>
          <w:color w:val="000000"/>
          <w:sz w:val="28"/>
          <w:szCs w:val="20"/>
          <w:lang w:eastAsia="ru-RU"/>
        </w:rPr>
        <w:t>Росатом</w:t>
      </w:r>
      <w:proofErr w:type="spellEnd"/>
      <w:r w:rsidRPr="00AE4822">
        <w:rPr>
          <w:rFonts w:ascii="Times New Roman" w:eastAsia="Times New Roman" w:hAnsi="Times New Roman" w:cs="Calibri"/>
          <w:color w:val="000000"/>
          <w:sz w:val="28"/>
          <w:szCs w:val="20"/>
          <w:lang w:eastAsia="ru-RU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3.2) решение общего собрания собственников помещений и </w:t>
      </w:r>
      <w:proofErr w:type="spellStart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доме, принятое в соответствии с жилищным </w:t>
      </w:r>
      <w:hyperlink r:id="rId11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2.6.3.  Для </w:t>
      </w: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разрешение на строительство: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направляет заявление по форме, установленной приложением №3 к настоящему Административному регламенту;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пунктами  2.6.2 и 2.7.1. настоящего Административного регламента.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указанных документов осуществляется в соответствии с пунктами 2.7.1.-2.7.4.  настоящего Административного регламента.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лица, указанные в частях 21.5-21.7, 21.9 статьи 51 Градостроительного кодекса Российской Федерации направляют уведомление о переходе к нему прав на земельные участки, права пользования недрами, об образовании земельного участка по форме, согласно Приложению № 3 к настоящему Административному регламенту с указанием реквизитов: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правоустанавливающих документов на такие земельные участки в случае, указанном в части 21.5 статьи 51 Градостроительного кодекса РФ;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решения об образовании земельных участков в случаях, предусмотренных частями 21.6 и 21.7 статьи 51 Градостроительного кодекса РФ,    если в соответствии с земельным законодательством решение принимает исполнительный орган государственной власти или орган местного самоуправления;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настоящей статьи;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РФ.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Заявитель вправе предоставить заявление, уведомление и    прилагаемые документы следующим способом: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бумажном носителе посредством почтового отправления или при личном обращении заявителя либо его уполномоченного представителя;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электронной форме посредством отправки через личный кабинет Регионального портала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необходимости дополнительной подачи запроса в какой-либо иной форме;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бумажном носителе при личном обращении заявителя либо его уполномоченного представителя.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2.6.6. При направлении документов почтовым отправлением прилагаемые копии документов должны быть нотариально заверены или 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2.6.7. 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Подчистки, приписки, зачеркнутые слова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Документы не должны иметь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2.6.8. В случае утраты (порчи) разрешения на строительство выдача его дубликата осуществляется на основании соответствующего обращения заявителя.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Arial" w:hAnsi="Times New Roman" w:cs="Times New Roman"/>
          <w:spacing w:val="-8"/>
          <w:sz w:val="28"/>
          <w:szCs w:val="28"/>
          <w:lang w:eastAsia="ru-RU"/>
        </w:rPr>
        <w:tab/>
      </w: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Для предоставления муниципальной услуги в рамках межведомственногоинформационного взаимодействия Администрация запрашивает следующие документы: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правоустанавливающие документы на земельный участок 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>(выписка из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государственного реестра  недвижимости), в том числе соглашение об установлении сервитута, решение об установлении публичного сервитута</w:t>
      </w:r>
      <w:r w:rsidRPr="00AE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наличии соглашения о передаче в случаях, установленных бюджетным  </w:t>
      </w:r>
      <w:hyperlink r:id="rId12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градостроительный план земельного участка, выданный не ранее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за три года до дня представления заявления на получение разрешения на строительство  или в случае выдачи разрешения на строительство линейного объекта реквизиты проекта планировки территории и проекта межевания территории(за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участка);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результаты инженерных изысканий и следующие материалы, содержащиеся в утвержденной в соответствии с </w:t>
      </w:r>
      <w:hyperlink r:id="rId13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15 статьи 48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Градостроительного Кодекса проектной документации: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пояснительная записка;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4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12.1 статьи 48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РФ), если такая проектная документация подлежит экспертизе в соответствии со </w:t>
      </w:r>
      <w:hyperlink r:id="rId15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49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3.4 статьи </w:t>
        </w:r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49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7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49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5.1) подтверждение соответствия вносимых в проектную документацию изменений требованиям, указанным в </w:t>
      </w:r>
      <w:hyperlink r:id="rId18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3.8 статьи 49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19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3.8 статьи 49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5.2) подтверждение соответствия вносимых в проектную документацию изменений требованиям, указанным в </w:t>
      </w:r>
      <w:hyperlink r:id="rId20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3.9 статьи 49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1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3.9 статьи 49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разрешение на отклонение от предельных параметров разрешенного строительства, реконструкции (в случае, если  застройщику было предоставлено такое разрешение  в  соответствии со </w:t>
      </w:r>
      <w:hyperlink r:id="rId22" w:anchor="Par1102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3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</w:p>
    <w:p w:rsidR="00AE4822" w:rsidRPr="00AE4822" w:rsidRDefault="00AE4822" w:rsidP="00AE48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E4822" w:rsidRPr="00AE4822" w:rsidRDefault="00AE4822" w:rsidP="00AE482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2. Непредставление заявителем указанных документов не является основанием для отказа в предоставлении услуги.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в Администрацию не может являться основанием для отказа в предоставлении заявителю муниципальной услуги.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2.7.3.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указанные в пункте 2.7.1.  настоящего Административного регламента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им организаций, то такие документы направляются заявителем самостоятельно.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Указание на запрет требовать от заявителя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  Администрация не вправе требовать от заявителя: 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4822" w:rsidRPr="00AE4822" w:rsidRDefault="00AE4822" w:rsidP="00AE48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7 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по собственной инициативе;</w:t>
      </w:r>
    </w:p>
    <w:p w:rsidR="00AE4822" w:rsidRPr="00AE4822" w:rsidRDefault="00AE4822" w:rsidP="00AE4822">
      <w:pPr>
        <w:widowControl w:val="0"/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При приеме заявления и документов посредством Регионального портала запрещается: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отказывать в приеме заявления  и  иных документов, необходимых для предоставления  муниципальной услуги, в случае если заявление и документы, необходимые  для предоставления услуги, поданы в соответствии с информацией о сроках и порядке предоставления муниципальной услуги, опубликованной на Едином и Региональном порталах;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отказывать в предоставлении услуги,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и Региональном порталах;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отказа в приеме документов законодательством 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2.10. Исчерпывающий перечень оснований для приостановления </w:t>
      </w: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мун</w:t>
      </w:r>
      <w:r w:rsidR="009B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ципальной услуги или отказа в предоставлении муниципальной услуги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</w:rPr>
        <w:t xml:space="preserve">2.10.1. Основания для приостановления предоставления муниципальной услуги отсутствуют.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2.10.2. Основания для отказа в предоставлении муниципальной услуги: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документов, предусмотренных пунктом 2.6.2. настоящего Административного регламента;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представленных документов 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предусмотренном </w:t>
      </w:r>
      <w:hyperlink r:id="rId24" w:anchor="dst2546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11.1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ст.51 Градостроительного кодекса РФ,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2.10.4. Основаниями для отказа во внесении изменений в разрешение на строительство являются: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 </w:t>
      </w:r>
      <w:hyperlink r:id="rId25" w:anchor="dst346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26" w:anchor="dst349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21.10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статьи </w:t>
      </w:r>
      <w:bookmarkStart w:id="0" w:name="_Hlk51595315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51 Градостроительного кодекса РФ</w:t>
      </w:r>
      <w:bookmarkEnd w:id="0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отсутствие правоустанавливающего документа на земельный участок в случае, указанном в </w:t>
      </w:r>
      <w:hyperlink r:id="rId27" w:anchor="dst2568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21.13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статьи 51 Градостроительного кодекса РФ, либо отсутствие документов, предусмотренных </w:t>
      </w:r>
      <w:hyperlink r:id="rId28" w:anchor="dst2532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статьи 51 Градостроительного кодекса РФ,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AE4822" w:rsidRPr="00AE4822" w:rsidRDefault="00AE4822" w:rsidP="00AE482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356"/>
      <w:bookmarkEnd w:id="1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AE4822" w:rsidRPr="00AE4822" w:rsidRDefault="00AE4822" w:rsidP="00AE482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2571"/>
      <w:bookmarkEnd w:id="2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 </w:t>
      </w:r>
      <w:hyperlink r:id="rId29" w:anchor="dst3213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21.7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 51 Градостроительного кодекса РФ. При этом градостроительный план земельного участка должен быть выдан не ранее чем за три года до дня направления уведомления, указанного в </w:t>
      </w:r>
      <w:hyperlink r:id="rId30" w:anchor="dst102044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21.10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51 Градостроительного кодекса РФ;</w:t>
      </w:r>
    </w:p>
    <w:p w:rsidR="00AE4822" w:rsidRPr="00AE4822" w:rsidRDefault="00AE4822" w:rsidP="00AE4822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" w:name="dst2572"/>
      <w:bookmarkEnd w:id="3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AE4822" w:rsidRPr="00AE4822" w:rsidRDefault="00AE4822" w:rsidP="00AE482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2573"/>
      <w:bookmarkEnd w:id="4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 </w:t>
      </w:r>
      <w:hyperlink r:id="rId31" w:anchor="dst3213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21.7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статьи 51 Градостроительного кодекса РФ,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9B46FD" w:rsidRDefault="00AE4822" w:rsidP="00AE482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2574"/>
      <w:bookmarkEnd w:id="5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</w:t>
      </w:r>
    </w:p>
    <w:p w:rsidR="009B46FD" w:rsidRDefault="009B46FD" w:rsidP="00AE482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6FD" w:rsidRDefault="009B46FD" w:rsidP="00AE482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строительство исключительно в связи с продлением срока действия такого разрешения;</w:t>
      </w:r>
    </w:p>
    <w:p w:rsidR="00AE4822" w:rsidRPr="00AE4822" w:rsidRDefault="00AE4822" w:rsidP="00AE482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3191"/>
      <w:bookmarkEnd w:id="6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наличие о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 </w:t>
      </w:r>
      <w:hyperlink r:id="rId32" w:anchor="dst2621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52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 РФ, в случае, если внесение изменений в разрешение на строительство связано с продлением срока действия разрешения на строительство. В этом случае уполномоченные на выдачу разрешений на строительство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AE4822" w:rsidRPr="00AE4822" w:rsidRDefault="00AE4822" w:rsidP="00AE482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2576"/>
      <w:bookmarkEnd w:id="7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экспертизы проектной документации и результатов инженерных изысканий.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2.12.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услуга предоставляется без взимания государственной пошлины или иной платы.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6FD" w:rsidRDefault="009B46FD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6FD" w:rsidRDefault="009B46FD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услуг, которые являются необходимыми и обязательными для предоставления муниципальной услуги, осуществляется </w:t>
      </w:r>
      <w:r w:rsidRPr="00AE4822">
        <w:rPr>
          <w:rFonts w:ascii="Times New Roman" w:eastAsia="Calibri" w:hAnsi="Times New Roman" w:cs="Times New Roman"/>
          <w:sz w:val="28"/>
          <w:szCs w:val="28"/>
          <w:lang w:eastAsia="ru-RU"/>
        </w:rPr>
        <w:t>на договорной основе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тарифам, установленным коммерческими организациями.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не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более 15 минут.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AE4822" w:rsidRPr="00AE4822" w:rsidRDefault="00AE4822" w:rsidP="00AE482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 со дня его получения.</w:t>
      </w:r>
    </w:p>
    <w:p w:rsidR="00AE4822" w:rsidRPr="00AE4822" w:rsidRDefault="00AE4822" w:rsidP="00AE482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AE4822" w:rsidRPr="00AE4822" w:rsidRDefault="00AE4822" w:rsidP="00AE482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документы согласно представленной описи;</w:t>
      </w:r>
    </w:p>
    <w:p w:rsidR="00AE4822" w:rsidRPr="00AE4822" w:rsidRDefault="00AE4822" w:rsidP="00AE482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регистрирует заявление с документами в соответствии с правилами делопроизводства; </w:t>
      </w:r>
    </w:p>
    <w:p w:rsidR="00AE4822" w:rsidRPr="00AE4822" w:rsidRDefault="00AE4822" w:rsidP="00AE482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сообщает заявителю о дате выдачи результата предоставления муниципальной услуги.</w:t>
      </w:r>
    </w:p>
    <w:p w:rsidR="00AE4822" w:rsidRPr="00AE4822" w:rsidRDefault="00AE4822" w:rsidP="00AE4822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осуществляется в  порядке общего делопроизводства в срок не позднее 1 рабочего дня, следующего за днем поступления запроса.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2.16. Требования к помещениям, в которых предоставляются муниципальная услуга,</w:t>
      </w:r>
      <w:r w:rsidRPr="00AE4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размещению и оформлению визуальной, текстовой и мультимедийной информации о порядке предоставления </w:t>
      </w:r>
      <w:r w:rsidRPr="00AE4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заявителей оборудуются стульями и (или) кресельными секциями, и (или) скамьями.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2.16.3. Обеспечение доступности для инвалидов.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беспрепятственного входа в помещение и выхода из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него;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в помещение </w:t>
      </w:r>
      <w:proofErr w:type="spellStart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/>
          <w:bCs/>
          <w:sz w:val="28"/>
          <w:szCs w:val="28"/>
        </w:rPr>
        <w:t>2.17. П</w:t>
      </w:r>
      <w:r w:rsidRPr="00AE4822">
        <w:rPr>
          <w:rFonts w:ascii="Times New Roman" w:eastAsia="Calibri" w:hAnsi="Times New Roman" w:cs="Times New Roman"/>
          <w:b/>
          <w:sz w:val="28"/>
          <w:szCs w:val="28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многофункциональныхцентрах </w:t>
      </w:r>
      <w:r w:rsidRPr="00AE48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AE4822" w:rsidRPr="00AE4822" w:rsidRDefault="00AE4822" w:rsidP="00AE4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муниципальной услуги:</w:t>
      </w:r>
    </w:p>
    <w:p w:rsidR="00AE4822" w:rsidRPr="00AE4822" w:rsidRDefault="00AE4822" w:rsidP="00AE4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или пешая доступность к местам предоставления муниципальной услуги;</w:t>
      </w:r>
    </w:p>
    <w:p w:rsidR="00AE4822" w:rsidRPr="00AE4822" w:rsidRDefault="00AE4822" w:rsidP="00AE4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AE4822" w:rsidRPr="00AE4822" w:rsidRDefault="00AE4822" w:rsidP="00AE4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необходимого и достаточного количества специалистов, а также помещений,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услуги;</w:t>
      </w:r>
    </w:p>
    <w:p w:rsidR="00AE4822" w:rsidRPr="00AE4822" w:rsidRDefault="00AE4822" w:rsidP="00AE4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AE4822" w:rsidRPr="00AE4822" w:rsidRDefault="00AE4822" w:rsidP="00AE48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возможность получения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многофункциональном центре предоставления государственных и муниципальных услуг;</w:t>
      </w:r>
    </w:p>
    <w:p w:rsidR="00AE4822" w:rsidRPr="00AE4822" w:rsidRDefault="00AE4822" w:rsidP="00AE482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                 посредством комплексного запроса; 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получения муниципальной услуги в электронном виде.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Показателями доступности предоставления муниципальной услуги в электронной форме являются: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услуги;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Администрацией  запроса и иных документов, необходимых для предоставления муниципальной  услуги;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предоставления  муниципальной услуги;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 муниципальной услуги</w:t>
      </w:r>
      <w:r w:rsidRPr="00AE482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Администрации, должностного лица Администрации   либо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качества муниципальной услуги:</w:t>
      </w:r>
    </w:p>
    <w:p w:rsidR="00AE4822" w:rsidRPr="00AE4822" w:rsidRDefault="00AE4822" w:rsidP="00AE4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актуальность информации о порядке предоставления муниципальной услуги;</w:t>
      </w:r>
    </w:p>
    <w:p w:rsidR="00AE4822" w:rsidRPr="00AE4822" w:rsidRDefault="00AE4822" w:rsidP="00AE4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E4822" w:rsidRPr="00AE4822" w:rsidRDefault="00AE4822" w:rsidP="00AE4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настоящим Административным регламентом сроков предоставления муниципальной услуги;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 заявителя с должностными лицами при предоставлении муниципальной услуги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их продолжительность; </w:t>
      </w:r>
    </w:p>
    <w:p w:rsidR="00AE4822" w:rsidRPr="00AE4822" w:rsidRDefault="00AE4822" w:rsidP="00AE4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очередей при приеме и выдаче документов заявителям;</w:t>
      </w:r>
    </w:p>
    <w:p w:rsidR="00AE4822" w:rsidRPr="00AE4822" w:rsidRDefault="00AE4822" w:rsidP="00AE4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специалистов и уполномоченных должностных лиц;</w:t>
      </w:r>
    </w:p>
    <w:p w:rsidR="00AE4822" w:rsidRPr="00AE4822" w:rsidRDefault="00AE4822" w:rsidP="00AE4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 жалоб на некорректное, невнимательное отношение специалистов и уполномоченных должностных лиц к заявителям;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(далее - ЭП)  в соответствии с требованиями Федерального </w:t>
      </w:r>
      <w:hyperlink r:id="rId33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 и Федерального закона «Об организации предоставления государственных и муниципальных услуг».</w:t>
      </w:r>
    </w:p>
    <w:p w:rsidR="00AE4822" w:rsidRPr="00AE4822" w:rsidRDefault="00B445A3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AE4822" w:rsidRPr="00AE48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Виды</w:t>
        </w:r>
      </w:hyperlink>
      <w:r w:rsidR="00AE4822"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ЭП, использование которых допускается при обращении за получением муниципальных услуг в электронной форме, а также определение случаев, при которых допускается использование простой ЭП или усиленной квалифицированной ЭП, осуществляется на основе правил, утвержденных  </w:t>
      </w:r>
      <w:r w:rsidR="00AE4822"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  Правительства    Российской Федерации  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AE4822"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822" w:rsidRPr="00AE4822" w:rsidRDefault="00B445A3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5" w:history="1">
        <w:r w:rsidR="00AE4822"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AE4822"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использования ЭП </w:t>
      </w:r>
      <w:r w:rsidR="00AE4822"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постановлением  Правительства Российской Федерации от 25.08.2012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="00AE4822"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государственных услуг».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простой ЭП заявитель должен быть зарегистрирован в единой системе идентификации и аутентификации.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использования квалифицированной ЭП при обращении за получением  муниципальной услуги заявителю необходимо получить квалифицированный сертификат ключа проверки ЭП в удостоверяющем центре, аккредитованном в порядке,  установленном Федеральным </w:t>
      </w:r>
      <w:hyperlink r:id="rId36" w:history="1">
        <w:r w:rsidRPr="00AE48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ЭП и поданные заявителем с соблюдением Федерального закона «Об организации предоставления государственных и муниципальных услуг»,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необходимые для получения муниципальной услуги, представляемые в форме электронных документов подписываются: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- простой ЭП;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не требующих предоставления оригиналов или нотариального заверения, - простой ЭП;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выданные органами или организациями</w:t>
      </w:r>
      <w:r w:rsidRPr="00AE48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усиленной квалифицированной ЭП таких органов или организаций;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 лицом  имеет право  использовать простую ЭП при обращении в электронной форме за получением муниципальной услуги при условии, что при выдаче ключа простой ЭП личность физического лица установлена при личном приеме.</w:t>
      </w:r>
    </w:p>
    <w:p w:rsidR="00AE4822" w:rsidRPr="00AE4822" w:rsidRDefault="00AE4822" w:rsidP="00AE48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proofErr w:type="gramStart"/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Состав</w:t>
      </w:r>
      <w:proofErr w:type="gramEnd"/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последовательность и  сроки  выполнения административных  процедур,  требования к  порядку их выполнения, в том числе особенности выполнения  административных процедур в электронной форме</w:t>
      </w:r>
    </w:p>
    <w:p w:rsidR="00AE4822" w:rsidRPr="00AE4822" w:rsidRDefault="00AE4822" w:rsidP="00AE48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Исчерпывающий перечень административных процедур: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и регистрация заявления и документов, необходимых для предоставления муниципальной услуги.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рассмотрение материалов, необходимых для предоставления муниципальной услуги, и принятие решения;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 (направление) заявителю результата  предоставления муниципальной услуги;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осуществления в электронной форме, в том числе с использованием Регионального портала, административных процедур (действий).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6)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AE4822" w:rsidRPr="00AE4822" w:rsidRDefault="00AE4822" w:rsidP="00AE48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</w:t>
      </w: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рием и регистрация заявления и документов, необходимых для предоставления муниципальной услуги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2.6.2. настоящего Административного регламента.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>3.1.2. При получении заявления ответственный исполнитель  Администрации: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1)  проверяет правильность оформления заявления; 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оказывается помощь заявителю в оформлении заявления.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>3)  заполняет расписку о приеме (регистрации) заявления заявителя;</w:t>
      </w: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4) вносит запись о приеме заявления в </w:t>
      </w: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журнале регистрации входящей корреспонденции. 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3.1.3. При получении заявления и документов по почте расписка о приеме заявления и документов выдается заявителю лично после его              прибытия в Администрацию. Уведомление заявителя о возможности получения расписки о приеме заявления и документов осуществляется по </w:t>
      </w:r>
      <w:r w:rsidRPr="00AE482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телефону, указанному в заявлении в течение 1 рабочего дня со дня регистрации заявления. 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>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 в течение 1 рабочего дня со дня регистрации заявления.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1.4. 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 срок выполнения административной процедуры -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рабочий день.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3.1.5. </w:t>
      </w:r>
      <w:r w:rsidRPr="00AE4822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является обращение заявителя за получением муниципальной услуги.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3.1.6. Результатом административной процедуры является прием заявления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3.1.7.  Способом фиксации результата  выполнения административной процедуры является регистрация заявления в журнале входящей корреспонденции. 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822">
        <w:rPr>
          <w:rFonts w:ascii="Times New Roman" w:eastAsia="Calibri" w:hAnsi="Times New Roman" w:cs="Times New Roman"/>
          <w:b/>
          <w:sz w:val="28"/>
          <w:szCs w:val="28"/>
        </w:rPr>
        <w:t>3.2.Формирование и направление  межведомственных запросов в органы и организации, участвующие в предоставлении муниципальной услуги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3.2.1. Основанием для начала административной процедуры является непредставление заявителем по собственной инициативе документов, указанных в подразделе 2.7 настоящего Административного регламента.</w:t>
      </w: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3.2.2. Ответственный исполнитель Администрации в день поступления заявления в Администрацию осуществляет подготовку и направление межведомственн</w:t>
      </w:r>
      <w:r w:rsidR="000965F6">
        <w:rPr>
          <w:rFonts w:ascii="Times New Roman" w:eastAsia="Calibri" w:hAnsi="Times New Roman" w:cs="Times New Roman"/>
          <w:sz w:val="28"/>
          <w:szCs w:val="28"/>
        </w:rPr>
        <w:t>ых</w:t>
      </w: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 запросов в:</w:t>
      </w: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Курской области  -  о предоставлении выписки из Единого государственного реестра недвижимости;</w:t>
      </w: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доставкойс соблюдением норм  законодательства Российской Федерации о защите персональных данных.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Ответственный исполнитель Администрации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3.2.4. Максимальный срок подготовки и направления ответа на запрос   с использованием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межведомственного электронного взаимодействия </w:t>
      </w: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 не может превышать трех  рабочих дней. </w:t>
      </w: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3.2.5. Ответ на запрос регистрируется в установленном порядке.</w:t>
      </w:r>
      <w:r w:rsidRPr="00AE4822">
        <w:rPr>
          <w:rFonts w:ascii="Times New Roman" w:eastAsia="Calibri" w:hAnsi="Times New Roman" w:cs="Times New Roman"/>
          <w:sz w:val="28"/>
          <w:szCs w:val="28"/>
        </w:rPr>
        <w:tab/>
      </w: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AE4822" w:rsidRPr="00AE4822" w:rsidRDefault="00AE4822" w:rsidP="00AE482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3.2.7. Максимальный срок выполнения административной процедуры -  3 рабочих дня  со дня регистрации заявления.</w:t>
      </w:r>
    </w:p>
    <w:p w:rsidR="00AE4822" w:rsidRPr="00AE4822" w:rsidRDefault="00AE4822" w:rsidP="00AE48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3.2.8. Критерием принятия решения  является отсутствие  документов,  указанных в  подразделе2.7. настоящего Административного регламента.</w:t>
      </w: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3.2.9. Результат административной процедуры – получение ответов на межведомственные запросы. </w:t>
      </w:r>
    </w:p>
    <w:p w:rsidR="00AE4822" w:rsidRPr="00AE4822" w:rsidRDefault="00AE4822" w:rsidP="00AE4822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3.2.10. Способ фиксации результата  выполнения административной </w:t>
      </w:r>
      <w:r w:rsidR="00302F26" w:rsidRPr="00AE4822">
        <w:rPr>
          <w:rFonts w:ascii="Times New Roman" w:eastAsia="Calibri" w:hAnsi="Times New Roman" w:cs="Times New Roman"/>
          <w:sz w:val="28"/>
          <w:szCs w:val="28"/>
        </w:rPr>
        <w:t>процедуры</w:t>
      </w: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 – регистрация ответов на межведомственные запросы в журнале регистрации входящей корреспонденции.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Рассмотрение материалов, необходимых для предоставления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и принятие решения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получение специалистом, ответственным за организацию и предоставление услуги (ответственным исполнителем) зарегистрированного заявления (уведомления)   с полным комплектом документов, указанных в подразделах 2.6, 2.7.  настоящего Административного регламента.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Ответственный исполнитель: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 проверку наличия документов, необходимых для принятия решения о выдаче разрешения на строительство/реконструкцию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(внесении изменений в разрешение на строительство, выданное ранее);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проводит проверку соответствия проектной документации 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 В случае выдачи лицу разрешения на отклонение от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По результатам рассмотрения документов, необходимых для предоставления муниципальной услуги, ответственный исполнитель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отказа в предоставлении муниципальной  услуги: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 </w:t>
      </w:r>
      <w:hyperlink r:id="rId37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разрешения  на строительство по форме, утвержденной  приказом Министерства строительства и жилищно-коммунального хозяйства Российской Федерации от 19 февраля 2015 г. № 117/пр.;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вносит  изменения  в разрешение на строительство, выданное ранее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 - письмо об отказе выдаче </w:t>
      </w:r>
      <w:r w:rsidR="00302F26"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строительство/реконструкцию объекта капитального строительства или письмо об отказе во  внесении изменений в разрешение на строительство, выданное ранее.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Ответственный исполнитель  передает проект разрешения на строительство/реконструкцию объекта капитального строительства                (разрешение на строительство, выданное ранее, с вносимыми изменениями) либо  письмо об отказе в выдаче разрешения на строительство объекта капитального строительства   на подпись Главе </w:t>
      </w:r>
      <w:r w:rsidR="0030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Суджи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 района или уполномоченному должностному лицу.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Максимальный срок выполнения  административной процедуры -  1  рабочий день.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Критерием принятия решения  является  наличие или отсутствие оснований   для выдачи или отказа в выдаче </w:t>
      </w: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разрешения  на строительство и </w:t>
      </w:r>
      <w:r w:rsidR="00302F26" w:rsidRPr="00AE4822">
        <w:rPr>
          <w:rFonts w:ascii="Times New Roman" w:eastAsia="Calibri" w:hAnsi="Times New Roman" w:cs="Times New Roman"/>
          <w:sz w:val="28"/>
          <w:szCs w:val="28"/>
        </w:rPr>
        <w:t>реконструкцию</w:t>
      </w: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 объекта капитального строительства.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Результатом административной процедуры является  наличие подписанного разрешения  на строительство/реконструкцию  объекта капитального строительства (внесение изменений в разрешение на строительство, выданное ранее) либо    с указанием причин отказа.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   Способом фиксации результата выполнения административной процедуры является регистрация разрешения на строительство/реконструкцию объекта капитального строительства (о внесении изменений в разрешение на строительство) в журнале регистрации выданных разрешений.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Выдача  (направление) заявителю результата  предоставления  муниципальной услуги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3.4.1. Основанием для начала административной процедуры является  наличие подписанного и  зарегистрированного   </w:t>
      </w:r>
      <w:r w:rsidRPr="00AE482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разрешения на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строительство/реконструкцию  объекта  капитального строительства   записи о внесении изменений в разрешение на строительство, выданное ранее)  либо  письма об </w:t>
      </w:r>
      <w:r w:rsidRPr="00AE482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отказе  в выдаче разрешения на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строительство/реконструкцию объекта  капитального строительства  (о внесении изменений в разрешение на строительство).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Результат предоставления муниципальной услуги выдается (направляется)  заявителю способом, указанным в заявлении  в день регистрации. </w:t>
      </w:r>
    </w:p>
    <w:p w:rsidR="00AE4822" w:rsidRPr="00AE4822" w:rsidRDefault="00AE4822" w:rsidP="00AE4822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ab/>
      </w: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3.4.3.  Максимальный  срок выполнения  административной процедуры составляет 1 рабочий день. </w:t>
      </w:r>
    </w:p>
    <w:p w:rsidR="00AE4822" w:rsidRPr="00AE4822" w:rsidRDefault="00AE4822" w:rsidP="00AE48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Критерием принятия решения  является наличие  подписанного и зарегистрированного </w:t>
      </w:r>
      <w:r w:rsidRPr="00AE482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разрешения на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объекта  капитального строительства  либо  письма об </w:t>
      </w:r>
      <w:r w:rsidRPr="00AE482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отказе  в выдаче разрешения на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объекта капитального строительства.</w:t>
      </w:r>
    </w:p>
    <w:p w:rsidR="00AE4822" w:rsidRPr="00AE4822" w:rsidRDefault="00AE4822" w:rsidP="00AE48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3.4.5. Результатом административной процедуры является получение заявителем</w:t>
      </w:r>
      <w:r w:rsidRPr="00AE482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разрешения на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объекта капитального строительства либо письма об </w:t>
      </w:r>
      <w:r w:rsidRPr="00AE482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отказе в выдаче разрешения на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объекта капитального строительства.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 Способ фиксации результата выполнения административной процедуры </w:t>
      </w:r>
      <w:r w:rsidRPr="00AE4822">
        <w:rPr>
          <w:rFonts w:ascii="Times New Roman" w:eastAsia="Calibri" w:hAnsi="Times New Roman" w:cs="Times New Roman"/>
          <w:sz w:val="28"/>
          <w:szCs w:val="28"/>
        </w:rPr>
        <w:t>– отметка  о получении  заявителя на втором  экземпляре разрешения на строительство с  указанием  даты получения.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Порядок осуществления в электронной форме, в том числе с использованием Регионального портала, административных процедур (действий)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Исчерпывающий перечень административных действий при получении муниципальной  услуги в электронной форме: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 муниципальной услуги;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запись на прием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 о предоставлении  муниципальной услуги;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формирование запроса о предоставлении муниципальной услуги;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прием и регистрация запроса;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получение результата предоставления муниципальной услуги;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получение сведений о ходе выполнения запроса;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осуществление оценки качества предоставления муниципальной услуги.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3.5.1. Предоставление муниципальной услуги в электронной форме.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3.5.2.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порядке и сроках предоставления услуги направляется в срок, не превышающий одного рабочего дня после завершения соответствующего действия, на адрес электронной почты или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использованием средств Регионального портала в единый личный кабинет по выбору заявителя.</w:t>
      </w:r>
    </w:p>
    <w:p w:rsidR="00AE4822" w:rsidRPr="00AE4822" w:rsidRDefault="00AE4822" w:rsidP="00AE4822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3.5.3. 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услуги, в том числе по предварительной записи.</w:t>
      </w:r>
    </w:p>
    <w:p w:rsidR="00AE4822" w:rsidRPr="00AE4822" w:rsidRDefault="00AE4822" w:rsidP="00AE4822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3.5.4. Запись на прием проводится посредством Регионального портала. </w:t>
      </w:r>
    </w:p>
    <w:p w:rsidR="00AE4822" w:rsidRPr="00AE4822" w:rsidRDefault="00AE4822" w:rsidP="00AE4822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Заявителю предоставляется возможность записи в любые свободные для приема дату и время в пределах установленного в Администрации  графика приема заявителей.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3.5.5.  Формирование запроса осуществляется посредством заполнения заявителем электронной формы запроса на  Региональном портале без необходимости дополнительной подачи запроса в какой-либо иной форме.</w:t>
      </w:r>
    </w:p>
    <w:p w:rsidR="00AE4822" w:rsidRPr="00AE4822" w:rsidRDefault="00AE4822" w:rsidP="00AE4822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3.5.6.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 </w:t>
      </w:r>
    </w:p>
    <w:p w:rsidR="00AE4822" w:rsidRPr="00AE4822" w:rsidRDefault="00AE4822" w:rsidP="00AE4822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E4822" w:rsidRPr="00AE4822" w:rsidRDefault="00AE4822" w:rsidP="00AE4822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3.5.7. Заявителю направляется уведомление о получении запроса с использованием Регионального портала.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3.5.8. При формировании запроса заявителю обеспечивается: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возможность копирования и сохранения запроса и документов, необходимых для предоставления  муниципальной услуги;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возможность печати на бумажном носителе копии электронной формы запроса;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д) возможность вернуться на любой из этапов заполнения электронной формы запроса без потери ранее введенной информации на Региональном портале;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возможность доступа заявителя на Региональном портале к ранее поданным им запросам в течение не менее одного года.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3.5.9.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Сформированный запрос и документы,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 Регионального портала.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3.5.10. Администрация 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– 1 рабочий день.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3.5.11.  Предоставление 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3.5.12. 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3.5.13. Прием и регистрация запроса осуществляются специалистом Администрации,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3.5.14. 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3.5.15. После принятия запроса заявителя должностным лицом, уполномоченным на предоставление муниципальной услуги, статус запроса заявителя в Едином личном кабинете на Едином портале обновляется до статуса «принято».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3.5.16. Заявитель имеет возможность получения информации о ходе предоставления муниципальной услуги.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3.5.17.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3.5.18. При предоставлении муниципальной услуги в электронной форме заявителю в срок, не превышающий одного рабочего дня после             завершения, соответствующего действия направляется: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уведомление о записи на прием в Администрацию, содержащее сведения о дате, времени и месте приема;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 муниципальной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 муниципальной услуги;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уведомление о результатах рассмотрения документов, необходимых для предоставления муниципальной 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  муниципальной услуги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3.5.19.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 Срок выдачи  (направления)  заявителю результата предоставления муниципальной услуги  составляет 1 рабочий день   с даты подготовки одного из документов, указанных в подразделе  </w:t>
      </w:r>
      <w:hyperlink r:id="rId38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2.3.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3.5.20. Заявитель вправе получить результат предоставления  муниципальной  услуги в форме электронного документа или на бумажном носителе в течение </w:t>
      </w:r>
      <w:proofErr w:type="gramStart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 </w:t>
      </w:r>
      <w:r w:rsidRPr="00AE4822">
        <w:rPr>
          <w:rFonts w:ascii="Times New Roman" w:eastAsia="Calibri" w:hAnsi="Times New Roman" w:cs="Times New Roman"/>
          <w:sz w:val="28"/>
          <w:szCs w:val="28"/>
        </w:rPr>
        <w:t>действия  результата  предоставления муниципальной услуги</w:t>
      </w:r>
      <w:proofErr w:type="gramEnd"/>
      <w:r w:rsidRPr="00AE48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3.5.21. Заявителям обеспечивается возможность оценить доступность и качество муниципальной  услуги на Региональном портале. </w:t>
      </w:r>
    </w:p>
    <w:p w:rsidR="00AE4822" w:rsidRPr="00AE4822" w:rsidRDefault="00AE4822" w:rsidP="00AE4822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3.5.22. Критерием принятия решения является обращение заявителя за получением  муниципальной услуги в электронной форме.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3.5.23.  Результатом административной процедуры является подготовка ответа на запрос в форме одного из документов, указанных в подразделе  </w:t>
      </w:r>
      <w:hyperlink r:id="rId39" w:history="1">
        <w:r w:rsidRPr="00AE48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2.3.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E4822" w:rsidRPr="00AE4822" w:rsidRDefault="00AE4822" w:rsidP="00AE4822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3.5.24.  Способ фиксации результата выполнения административной процедуры  – направление сообщения в Единый личный кабинет заявителя на  Едином портале.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3.5.25.  Максимальный срок  выполнения административной процедуры составляет  5 рабочих дней со дня регистрации запроса заявителя.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E4822" w:rsidRPr="00AE4822" w:rsidRDefault="00AE4822" w:rsidP="00AE482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3.7.1. </w:t>
      </w:r>
      <w:proofErr w:type="gramStart"/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начала выполнения административной процедуры является обращение (запрос) заявителя, получившего оформленный  в установленном порядке результат предоставления муниципальной услуги, об исправлении допущенных опечаток и ошибок в </w:t>
      </w:r>
      <w:r w:rsidRPr="00AE482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выданных в результате предоставления  муниципальной  услуги документах    в Администрацию или МФЦ. </w:t>
      </w:r>
      <w:proofErr w:type="gramEnd"/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3.7.2.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4822">
        <w:rPr>
          <w:rFonts w:ascii="Times New Roman" w:eastAsia="Times New Roman" w:hAnsi="Times New Roman" w:cs="Times New Roman"/>
          <w:sz w:val="28"/>
          <w:szCs w:val="28"/>
        </w:rPr>
        <w:t>рок передачи запроса заявителя из МФЦ в Администрацию установлен соглашением о взаимодействии.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>3.7.3.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>3.7.5.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3.7.6.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– регистрация в Журнале регистрации исходящей корреспонденции.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3.7.7. Срок  выдачи результата  не должен превышать  5 рабочих дней </w:t>
      </w:r>
      <w:proofErr w:type="gramStart"/>
      <w:r w:rsidRPr="00AE4822">
        <w:rPr>
          <w:rFonts w:ascii="Times New Roman" w:eastAsia="Calibri" w:hAnsi="Times New Roman" w:cs="Times New Roman"/>
          <w:bCs/>
          <w:sz w:val="28"/>
          <w:szCs w:val="28"/>
        </w:rPr>
        <w:t>с даты   регистрации</w:t>
      </w:r>
      <w:proofErr w:type="gramEnd"/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 </w:t>
      </w:r>
      <w:proofErr w:type="gramStart"/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регламента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</w:t>
      </w:r>
      <w:r w:rsidR="008B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Суджи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Суджанского района Курской области;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</w:t>
      </w:r>
      <w:r w:rsidR="008B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Суджи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Суджанского района Курской области</w:t>
      </w:r>
      <w:r w:rsidR="00BA7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курирующий деятельность в данном направлении;</w:t>
      </w: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4.2.2. Порядок и периодичность проведения плановых проверок выполнения Администрацией положений настоящего Административного           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="008B0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Суджи 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Суджанского района Курской области.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AE482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самоуправления, </w:t>
      </w:r>
      <w:r w:rsidRPr="00AE482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предоставляющего муниципальную услугу</w:t>
      </w:r>
      <w:r w:rsidRPr="00AE4822">
        <w:rPr>
          <w:rFonts w:ascii="Calibri" w:eastAsia="Calibri" w:hAnsi="Calibri" w:cs="Times New Roman"/>
          <w:bCs/>
          <w:kern w:val="2"/>
        </w:rPr>
        <w:t xml:space="preserve">, </w:t>
      </w:r>
      <w:r w:rsidRPr="00AE4822">
        <w:rPr>
          <w:rFonts w:ascii="Times New Roman" w:eastAsia="Calibri" w:hAnsi="Times New Roman" w:cs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  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AE4822" w:rsidRPr="00AE4822" w:rsidRDefault="00AE4822" w:rsidP="00AE48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обжалования заявителем </w:t>
      </w: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zh-CN"/>
        </w:rPr>
      </w:pPr>
      <w:r w:rsidRPr="00AE4822">
        <w:rPr>
          <w:rFonts w:ascii="Times New Roman" w:eastAsia="Calibri" w:hAnsi="Times New Roman" w:cs="Times New Roman"/>
          <w:b/>
          <w:bCs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самоуправления,предоставляющего муниципальную услугу,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Заявитель имеет право  подать жалобу 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многофункционального центра, работника многофункционального центра.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Заявитель имеет право направить жалобу,  </w:t>
      </w:r>
      <w:r w:rsidRPr="00AE482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40" w:history="1">
        <w:r w:rsidRPr="00AE48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https://www.gosuslugi.ru/</w:t>
        </w:r>
      </w:hyperlink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Органы местного самоуправления Курской области, многофункциональные центры, ли</w:t>
      </w: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уполномоченные на рассмотрение жалобы должностные лица, которым может быть направлена жалоба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может быть направлена в: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Администрацию;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федеральной антимонопольной службы по Курской области;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либо в комитет цифрового развития и связи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 рассматривают: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0C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8B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Суджи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Суджанского района, заместитель Главы </w:t>
      </w:r>
      <w:r w:rsidR="008B0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Суджи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Суджанского района</w:t>
      </w:r>
      <w:r w:rsidR="00BA7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курирующий деятельность в данном направлении.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федеральной антимонопольной службы по Курской области - руководитель Управления, заместитель руководителя;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 КО «МФЦ» - руководитель многофункционального центра;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учредителя многофункционального центра -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учредителя многофункционального центра;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привлекаемой организации.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 заявителей о порядке  </w:t>
      </w:r>
      <w:r w:rsidRPr="00AE48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подачи  и рассмотрения жалобы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посредством размещения информации на стендах в местах предоставления 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</w:t>
      </w: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 </w:t>
      </w:r>
      <w:r w:rsidRPr="00AE48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осуществляется, в том числе по телефону, электронной почте,  при личном приёме.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5.4.Перечень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B04D7E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AE4822" w:rsidRPr="00AE4822" w:rsidRDefault="00AE4822" w:rsidP="00B04D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27.07.2010 № 210-ФЗ  «Об </w:t>
      </w:r>
      <w:r w:rsidR="00520797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E4822">
        <w:rPr>
          <w:rFonts w:ascii="Times New Roman" w:eastAsia="Times New Roman" w:hAnsi="Times New Roman" w:cs="Times New Roman"/>
          <w:sz w:val="28"/>
          <w:szCs w:val="20"/>
          <w:lang w:eastAsia="ru-RU"/>
        </w:rPr>
        <w:t>рганизации предоставления государственных и муниципальных услуг»;</w:t>
      </w:r>
    </w:p>
    <w:p w:rsidR="00AE4822" w:rsidRPr="00AE4822" w:rsidRDefault="00EE3ABC" w:rsidP="00EE3ABC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AE4822" w:rsidRPr="00AE48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="00AE4822" w:rsidRPr="00AE482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AE4822" w:rsidRPr="00AE4822" w:rsidRDefault="00EE3ABC" w:rsidP="00EE3AB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AE4822" w:rsidRPr="00AE48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</w:t>
      </w:r>
      <w:r w:rsidR="00001AB1" w:rsidRPr="00001AB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города Суджи Суджанского района Курской области от 11.03.2013 года №39 «Об утверждении Положения об особенностях подачи и рассмотрения жалоб на решения и действия (бездействие Администрации города Суджи Курской области и муниципальных служащих муниципального образования «город Суджа» Курской области»</w:t>
      </w:r>
      <w:r w:rsidR="00AE4822" w:rsidRPr="00AE482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EE3ABC" w:rsidRPr="00E5174A" w:rsidRDefault="00AE4822" w:rsidP="00E517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 изложенная в данном разделе, </w:t>
      </w:r>
      <w:r w:rsidRPr="00AE482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размещена  на  Едином    портале по адресу</w:t>
      </w:r>
      <w:hyperlink r:id="rId41" w:history="1">
        <w:r w:rsidRPr="00AE4822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https://www.gosuslugi.ru/</w:t>
        </w:r>
      </w:hyperlink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VI</w:t>
      </w:r>
      <w:r w:rsidRPr="00AE482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822">
        <w:rPr>
          <w:rFonts w:ascii="Times New Roman" w:eastAsia="Calibri" w:hAnsi="Times New Roman" w:cs="Times New Roman"/>
          <w:sz w:val="28"/>
          <w:szCs w:val="28"/>
        </w:rPr>
        <w:t>Взаимодействие с органами, предоставляющими государственные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AE4822">
        <w:rPr>
          <w:rFonts w:ascii="Times New Roman" w:eastAsia="Calibri" w:hAnsi="Times New Roman" w:cs="Times New Roman"/>
          <w:bCs/>
          <w:sz w:val="28"/>
          <w:szCs w:val="28"/>
        </w:rPr>
        <w:t>При получении заявления  работник МФЦ</w:t>
      </w: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>а)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AE4822" w:rsidRPr="00AE4822" w:rsidRDefault="00AE4822" w:rsidP="00AE4822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AE4822" w:rsidRPr="00AE4822" w:rsidRDefault="00AE4822" w:rsidP="00AE4822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822">
        <w:rPr>
          <w:rFonts w:ascii="Times New Roman" w:eastAsia="Calibri" w:hAnsi="Times New Roman" w:cs="Times New Roman"/>
          <w:bCs/>
          <w:sz w:val="28"/>
          <w:szCs w:val="28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С</w:t>
      </w:r>
      <w:r w:rsidRPr="00AE4822">
        <w:rPr>
          <w:rFonts w:ascii="Times New Roman" w:eastAsia="Times New Roman" w:hAnsi="Times New Roman" w:cs="Times New Roman"/>
          <w:sz w:val="28"/>
          <w:szCs w:val="28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с АУ КО «МФЦ».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случае получения заявителем результата предоставления муниципальной услуги через МФЦ,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6.7.  При получении результата муниципальной услуги в МФЦ заявитель предъявляет: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- документ, удостоверяющий личность; 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6.8.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является обращение заявителя за получением  муниципальной услуги в МФЦ.</w:t>
      </w:r>
    </w:p>
    <w:p w:rsidR="00AE4822" w:rsidRPr="00AE4822" w:rsidRDefault="00AE4822" w:rsidP="00AE4822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Максимальный срок выполнения  административной процедуры соответствует срокам, указанным  в  подразделе  2.4.  настоящего Административного регламента.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6.10.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Способ фиксации результата выполнения административной процедуры: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получения результата в МФЦ – </w:t>
      </w:r>
      <w:r w:rsidRPr="00AE482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AE4822">
        <w:rPr>
          <w:rFonts w:ascii="Times New Roman" w:eastAsia="Calibri" w:hAnsi="Times New Roman" w:cs="Times New Roman"/>
          <w:sz w:val="28"/>
          <w:szCs w:val="28"/>
        </w:rPr>
        <w:t xml:space="preserve"> отметка заявителя в журнале (указать наименование) о получении экземпляра документа.</w:t>
      </w:r>
    </w:p>
    <w:p w:rsidR="00AE4822" w:rsidRPr="00AE4822" w:rsidRDefault="00AE4822" w:rsidP="00AE4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E482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- в случае 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результата в Администрации – отметка о передаче документов  в передаточной ведомости.</w:t>
      </w:r>
    </w:p>
    <w:p w:rsidR="00AE4822" w:rsidRPr="00AE4822" w:rsidRDefault="00AE4822" w:rsidP="00AE4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822" w:rsidRDefault="00AE4822" w:rsidP="00ED0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строительство и 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реконструкцию объектов капитального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строительства»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выдаче разрешения на строительство и реконструкцию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объекта капитального строительства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</w:t>
      </w:r>
      <w:r w:rsidRPr="00AE48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Застройщик   </w:t>
      </w:r>
      <w:r w:rsidRPr="00AE48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(наименование организации, предприятия; ИНН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юридический и почтовый адрес; ФИО руководителя; телефон;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банковские реквизиты (наименование банка, р/с, к/с, БИК),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ФИО физического лица, паспортные данные, почтовый адрес)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А Я В Л Е Н И Е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выдать разрешение на строительство</w:t>
      </w:r>
      <w:r w:rsidRPr="00AE482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/реконструкцию в полном объеме, на отдельный этап строительства</w:t>
      </w: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__________________________________________________________________________________________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18"/>
          <w:szCs w:val="18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iCs/>
          <w:sz w:val="18"/>
          <w:szCs w:val="18"/>
          <w:lang w:eastAsia="ru-RU"/>
        </w:rPr>
        <w:t>(нужное подчеркнуть)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16"/>
          <w:szCs w:val="16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Наименование объекта</w:t>
      </w:r>
      <w:r w:rsidRPr="00AE4822">
        <w:rPr>
          <w:rFonts w:ascii="Times New Roman CYR" w:eastAsia="Times New Roman" w:hAnsi="Times New Roman CYR" w:cs="Times New Roman CYR"/>
          <w:bCs/>
          <w:sz w:val="16"/>
          <w:szCs w:val="16"/>
          <w:lang w:eastAsia="ru-RU"/>
        </w:rPr>
        <w:t xml:space="preserve"> _________________________________________________________________________________________________________________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16"/>
          <w:szCs w:val="16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16"/>
          <w:szCs w:val="16"/>
          <w:lang w:eastAsia="ru-RU"/>
        </w:rPr>
      </w:pPr>
      <w:r w:rsidRPr="00AE4822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на земельном участке по адресу:</w:t>
      </w: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             (город, район, улица, номер участка)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AE4822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AE4822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AE4822" w:rsidRPr="00AE4822" w:rsidRDefault="00AE4822" w:rsidP="00AE4822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отметить в квадрате)</w:t>
      </w:r>
    </w:p>
    <w:p w:rsidR="00AE4822" w:rsidRPr="00ED05A6" w:rsidRDefault="00B445A3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445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6" style="position:absolute;left:0;text-align:left;margin-left:-3.45pt;margin-top:12.15pt;width:22.6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dWRQ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"/>
        </w:pict>
      </w:r>
    </w:p>
    <w:p w:rsidR="00AE4822" w:rsidRPr="00ED05A6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D05A6">
        <w:rPr>
          <w:rFonts w:ascii="Times New Roman" w:eastAsia="Times New Roman" w:hAnsi="Times New Roman" w:cs="Times New Roman"/>
          <w:lang w:eastAsia="ru-RU"/>
        </w:rPr>
        <w:t xml:space="preserve">        выдать  при  личном  обращении в Администрацию </w:t>
      </w:r>
    </w:p>
    <w:p w:rsidR="00AE4822" w:rsidRPr="00ED05A6" w:rsidRDefault="00B445A3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8" o:spid="_x0000_s1034" style="position:absolute;left:0;text-align:left;margin-left:-3.45pt;margin-top:13.9pt;width:22.6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"/>
        </w:pict>
      </w:r>
    </w:p>
    <w:p w:rsidR="00AE4822" w:rsidRPr="00ED05A6" w:rsidRDefault="00AE4822" w:rsidP="00AE4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D05A6">
        <w:rPr>
          <w:rFonts w:ascii="Times New Roman" w:eastAsia="Times New Roman" w:hAnsi="Times New Roman" w:cs="Times New Roman"/>
          <w:lang w:eastAsia="ru-RU"/>
        </w:rPr>
        <w:t xml:space="preserve">        направить посредством почтового отправления по адресу:</w:t>
      </w:r>
    </w:p>
    <w:p w:rsidR="00AE4822" w:rsidRPr="00ED05A6" w:rsidRDefault="00AE4822" w:rsidP="00AE4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E4822" w:rsidRPr="00ED05A6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ED05A6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(указывается почтовый адрес)</w:t>
      </w:r>
    </w:p>
    <w:p w:rsidR="00AE4822" w:rsidRPr="00ED05A6" w:rsidRDefault="00B445A3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7" o:spid="_x0000_s1033" style="position:absolute;left:0;text-align:left;margin-left:-3.45pt;margin-top:.3pt;width:22.6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ruRwIAAEwEAAAOAAAAZHJzL2Uyb0RvYy54bWysVM2O0zAQviPxDpbvNE3V0t2o6WrVpQhp&#10;gZUWHsB1nMbCsc3YbVpOSFxX4hF4CC6In32G9I0YO93S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"/>
        </w:pict>
      </w:r>
      <w:r w:rsidR="00AE4822" w:rsidRPr="00ED05A6">
        <w:rPr>
          <w:rFonts w:ascii="Times New Roman" w:eastAsia="Times New Roman" w:hAnsi="Times New Roman" w:cs="Times New Roman"/>
          <w:lang w:eastAsia="ru-RU"/>
        </w:rPr>
        <w:t xml:space="preserve"> выдать в МФЦ</w:t>
      </w:r>
    </w:p>
    <w:p w:rsidR="00AE4822" w:rsidRPr="00ED05A6" w:rsidRDefault="00AE4822" w:rsidP="00AE48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lastRenderedPageBreak/>
        <w:t xml:space="preserve">С обработкой, передачей и хранением персональных данных   в соответствии с </w:t>
      </w:r>
      <w:r w:rsidRPr="00AE48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 законом  от 27.07.2006 № 152-ФЗ «О персональных данных» </w:t>
      </w:r>
      <w:r w:rsidRPr="00AE482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в целях и объеме, необходимых для получения муниципальной услуги, </w:t>
      </w:r>
      <w:proofErr w:type="gramStart"/>
      <w:r w:rsidRPr="00AE482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согласен</w:t>
      </w:r>
      <w:proofErr w:type="gramEnd"/>
      <w:r w:rsidRPr="00AE482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.</w:t>
      </w:r>
    </w:p>
    <w:p w:rsidR="00AE4822" w:rsidRPr="00AE4822" w:rsidRDefault="00AE4822" w:rsidP="00AE4822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AE4822"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  <w:t xml:space="preserve">________________                                              </w:t>
      </w:r>
    </w:p>
    <w:p w:rsidR="00AE4822" w:rsidRPr="00AE4822" w:rsidRDefault="00AE4822" w:rsidP="00AE4822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kern w:val="32"/>
          <w:sz w:val="18"/>
          <w:szCs w:val="18"/>
          <w:lang w:eastAsia="ru-RU"/>
        </w:rPr>
        <w:t>(подпись)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lang w:eastAsia="ru-RU"/>
        </w:rPr>
        <w:t xml:space="preserve">ЗАСТРОЙЩИК                            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«______»    ___________202___г.                    _______________              __________________________   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i/>
          <w:iCs/>
          <w:sz w:val="20"/>
          <w:szCs w:val="20"/>
          <w:lang w:eastAsia="ru-RU"/>
        </w:rPr>
        <w:tab/>
      </w: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.</w:t>
      </w:r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(подпись)                                (Фамилия</w:t>
      </w:r>
      <w:proofErr w:type="gramStart"/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,</w:t>
      </w:r>
      <w:proofErr w:type="gramEnd"/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имя, отчество (при наличии)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16"/>
          <w:szCs w:val="16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М.</w:t>
      </w:r>
      <w:proofErr w:type="gramStart"/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</w:t>
      </w:r>
      <w:r w:rsidRPr="00AE4822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(</w:t>
      </w:r>
      <w:proofErr w:type="gramEnd"/>
      <w:r w:rsidRPr="00AE4822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при наличии)</w:t>
      </w:r>
    </w:p>
    <w:p w:rsidR="00AE4822" w:rsidRPr="00AE4822" w:rsidRDefault="00AE4822" w:rsidP="00AE4822">
      <w:pPr>
        <w:widowControl w:val="0"/>
        <w:tabs>
          <w:tab w:val="left" w:pos="7227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 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" w:eastAsia="Times New Roman" w:hAnsi="Times New Roman" w:cs="Times New Roman"/>
          <w:lang w:eastAsia="ru-RU"/>
        </w:rPr>
        <w:t xml:space="preserve">«Выдача разрешений на строительство и 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" w:eastAsia="Times New Roman" w:hAnsi="Times New Roman" w:cs="Times New Roman"/>
          <w:lang w:eastAsia="ru-RU"/>
        </w:rPr>
        <w:t xml:space="preserve">реконструкцию объектов 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" w:eastAsia="Times New Roman" w:hAnsi="Times New Roman" w:cs="Times New Roman"/>
          <w:lang w:eastAsia="ru-RU"/>
        </w:rPr>
        <w:t>капитального строительства»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разрешение на строительство,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реконструкцию объекта капитального строительства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</w:t>
      </w:r>
      <w:r w:rsidRPr="00AE48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Застройщик</w:t>
      </w:r>
      <w:r w:rsidRPr="00AE48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(наименование организации, предприятия; ИНН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юридический и почтовый адрес; ФИО руководителя; телефон;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банковские реквизиты (наименование банка, р/с, к/с, БИК),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ФИО физического лица, паспортные данные, почтовый адрес)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А Я В Л Е Н И Е </w:t>
      </w:r>
    </w:p>
    <w:p w:rsidR="00AE4822" w:rsidRPr="00AE4822" w:rsidRDefault="00AE4822" w:rsidP="00AE4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внести изменения в разрешение на строительство  №________от  «____» ________________20___г.,   выданное    ранее    на     строительство/реконструкцию  _____________________________________</w:t>
      </w:r>
    </w:p>
    <w:p w:rsidR="00AE4822" w:rsidRPr="00AE4822" w:rsidRDefault="00AE4822" w:rsidP="00AE48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объекта)</w:t>
      </w:r>
    </w:p>
    <w:p w:rsidR="00AE4822" w:rsidRPr="00AE4822" w:rsidRDefault="00AE4822" w:rsidP="00AE48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   </w:t>
      </w:r>
      <w:r w:rsidRPr="00AE482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AE48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основные технико-экономические показатели объекта)</w:t>
      </w:r>
    </w:p>
    <w:p w:rsidR="00AE4822" w:rsidRPr="00AE4822" w:rsidRDefault="00AE4822" w:rsidP="00AE482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 участке площадью __________, расположенном  по адресу: ________________________________________________________________                          </w:t>
      </w:r>
      <w:r w:rsidRPr="00AE48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 населенного пункта, улица, № участка или адресный ориентир</w:t>
      </w:r>
    </w:p>
    <w:p w:rsidR="00AE4822" w:rsidRPr="00AE4822" w:rsidRDefault="00AE4822" w:rsidP="00AE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 ______________________________________</w:t>
      </w:r>
      <w:proofErr w:type="gramStart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 до «____»  _____________ 202__ г.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4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в случае продления срока  действия разрешения на строительство).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AE4822" w:rsidRPr="00AE4822" w:rsidRDefault="00AE4822" w:rsidP="00AE4822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отметить в квадрате)</w:t>
      </w:r>
    </w:p>
    <w:p w:rsidR="00AE4822" w:rsidRPr="00AE4822" w:rsidRDefault="00B445A3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6" o:spid="_x0000_s1032" style="position:absolute;left:0;text-align:left;margin-left:-3.45pt;margin-top:12.15pt;width:22.6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"/>
        </w:pic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" w:eastAsia="Times New Roman" w:hAnsi="Times New Roman" w:cs="Times New Roman"/>
          <w:lang w:eastAsia="ru-RU"/>
        </w:rPr>
        <w:t xml:space="preserve">        выдать  при  личном  обращении в Администрацию </w:t>
      </w:r>
    </w:p>
    <w:p w:rsidR="00AE4822" w:rsidRPr="00AE4822" w:rsidRDefault="00B445A3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5" o:spid="_x0000_s1031" style="position:absolute;left:0;text-align:left;margin-left:-3.45pt;margin-top:13.9pt;width:22.6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"/>
        </w:pict>
      </w:r>
    </w:p>
    <w:p w:rsidR="00AE4822" w:rsidRPr="00AE4822" w:rsidRDefault="00AE4822" w:rsidP="00AE4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" w:eastAsia="Times New Roman" w:hAnsi="Times New Roman" w:cs="Times New Roman"/>
          <w:lang w:eastAsia="ru-RU"/>
        </w:rPr>
        <w:t xml:space="preserve">        направить посредством почтового отправления по адресу:</w:t>
      </w:r>
    </w:p>
    <w:p w:rsidR="00AE4822" w:rsidRPr="00AE4822" w:rsidRDefault="00AE4822" w:rsidP="00AE4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(указывается почтовый адрес)</w:t>
      </w:r>
    </w:p>
    <w:p w:rsidR="00AE4822" w:rsidRPr="00AE4822" w:rsidRDefault="00B445A3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4" o:spid="_x0000_s1030" style="position:absolute;left:0;text-align:left;margin-left:-3.45pt;margin-top:.3pt;width:22.6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"/>
        </w:pict>
      </w:r>
      <w:r w:rsidR="00AE4822" w:rsidRPr="00AE4822">
        <w:rPr>
          <w:rFonts w:ascii="Times New Roman" w:eastAsia="Times New Roman" w:hAnsi="Times New Roman" w:cs="Times New Roman"/>
          <w:lang w:eastAsia="ru-RU"/>
        </w:rPr>
        <w:t>в МФЦ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20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lastRenderedPageBreak/>
        <w:t xml:space="preserve">С обработкой, передачей и хранением персональных данных   в соответствии  с </w:t>
      </w:r>
      <w:r w:rsidRPr="00AE48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 законом  от 27.07.2006 № 152-ФЗ «О персональных данных» </w:t>
      </w:r>
      <w:r w:rsidRPr="00AE482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в целях и объеме, необходимых для получения муниципальной услуги, </w:t>
      </w:r>
      <w:proofErr w:type="gramStart"/>
      <w:r w:rsidRPr="00AE482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согласен</w:t>
      </w:r>
      <w:proofErr w:type="gramEnd"/>
      <w:r w:rsidRPr="00AE482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.                                                    </w:t>
      </w:r>
    </w:p>
    <w:p w:rsidR="00AE4822" w:rsidRPr="00AE4822" w:rsidRDefault="00AE4822" w:rsidP="00AE4822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20"/>
          <w:szCs w:val="20"/>
          <w:lang w:eastAsia="ru-RU"/>
        </w:rPr>
      </w:pPr>
      <w:r w:rsidRPr="00AE4822">
        <w:rPr>
          <w:rFonts w:ascii="Courier New" w:eastAsia="Times New Roman" w:hAnsi="Courier New" w:cs="Courier New"/>
          <w:bCs/>
          <w:kern w:val="32"/>
          <w:sz w:val="20"/>
          <w:szCs w:val="20"/>
          <w:lang w:eastAsia="ru-RU"/>
        </w:rPr>
        <w:t xml:space="preserve">                                              _______________                                                                                        </w:t>
      </w:r>
    </w:p>
    <w:p w:rsidR="00AE4822" w:rsidRPr="00AE4822" w:rsidRDefault="00AE4822" w:rsidP="00AE4822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kern w:val="32"/>
          <w:sz w:val="18"/>
          <w:szCs w:val="18"/>
          <w:lang w:eastAsia="ru-RU"/>
        </w:rPr>
        <w:t>(подпись)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lang w:eastAsia="ru-RU"/>
        </w:rPr>
        <w:t xml:space="preserve">ЗАСТРОЙЩИК                            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«______»    ___________202___г.                _______________              __________________________   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ab/>
      </w: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.</w:t>
      </w:r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               (подпись)                                (Фамилия</w:t>
      </w:r>
      <w:proofErr w:type="gramStart"/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,</w:t>
      </w:r>
      <w:proofErr w:type="gramEnd"/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имя, отчество (при наличии)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16"/>
          <w:szCs w:val="16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М.</w:t>
      </w:r>
      <w:proofErr w:type="gramStart"/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</w:t>
      </w:r>
      <w:r w:rsidRPr="00AE4822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(</w:t>
      </w:r>
      <w:proofErr w:type="gramEnd"/>
      <w:r w:rsidRPr="00AE4822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при наличии)</w:t>
      </w:r>
    </w:p>
    <w:p w:rsidR="00AE4822" w:rsidRPr="00AE4822" w:rsidRDefault="00AE4822" w:rsidP="00AE4822">
      <w:pPr>
        <w:widowControl w:val="0"/>
        <w:tabs>
          <w:tab w:val="left" w:pos="7227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Приложение № 3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Административному регламенту 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«Выдача разрешений на строительство и 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реконструкцию объектов 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капитального строительства»</w:t>
      </w:r>
    </w:p>
    <w:p w:rsidR="00AE4822" w:rsidRPr="00AE4822" w:rsidRDefault="00AE4822" w:rsidP="00AE4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УВЕДОМЛЕНИЯ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переходе прав собственности на земельный участок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(об образовании земельного участка)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</w:t>
      </w:r>
      <w:r w:rsidRPr="00AE48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Застройщик</w:t>
      </w:r>
      <w:r w:rsidRPr="00AE48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(наименование организации, предприятия; ИНН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юридический и почтовый адрес; ФИО руководителя; телефон;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банковские реквизиты (наименование банка, р/с, к/с, БИК),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ФИО физического лица, паспортные данные, почтовый адрес)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ind w:firstLine="34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 Е Д О М Л Е Н И Е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  о  переходе  прав  собственности  на  земельный  участок/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земельного участка  </w:t>
      </w:r>
      <w:r w:rsidRPr="00AE4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(ненужное зачеркнуть) </w:t>
      </w: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    </w:t>
      </w:r>
      <w:r w:rsidRPr="00AE48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объекта капитального  строительства с указанием субъектас указанием субъекта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  <w:r w:rsidRPr="00AE48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Российской Федерации, муниципального района, округа поселения или строительный адрес)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(правоустанавливающих документов на земельный участок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(решения об образовании земельного участка)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(градостроительного плана земельного участка)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(документы, необходимые для внесения изменений в разрешение на строительство)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AE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предоставления муниципальной услуги прошу:</w:t>
      </w:r>
    </w:p>
    <w:p w:rsidR="00AE4822" w:rsidRPr="00AE4822" w:rsidRDefault="00AE4822" w:rsidP="00AE4822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822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отметить в квадрате)</w:t>
      </w:r>
    </w:p>
    <w:p w:rsidR="00AE4822" w:rsidRPr="00ED05A6" w:rsidRDefault="00B445A3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3" o:spid="_x0000_s1029" style="position:absolute;left:0;text-align:left;margin-left:-3.45pt;margin-top:12.15pt;width:22.6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"/>
        </w:pict>
      </w:r>
    </w:p>
    <w:p w:rsidR="00AE4822" w:rsidRPr="00ED05A6" w:rsidRDefault="00AE4822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выдать  при  личном  обращении в Администрацию </w:t>
      </w:r>
    </w:p>
    <w:p w:rsidR="00AE4822" w:rsidRPr="00ED05A6" w:rsidRDefault="00B445A3" w:rsidP="00AE4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2" o:spid="_x0000_s1028" style="position:absolute;left:0;text-align:left;margin-left:-3.45pt;margin-top:13.9pt;width:22.6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"/>
        </w:pict>
      </w:r>
    </w:p>
    <w:p w:rsidR="00AE4822" w:rsidRPr="00ED05A6" w:rsidRDefault="00AE4822" w:rsidP="00AE4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направить посредством почтового отправления по адресу:</w:t>
      </w:r>
    </w:p>
    <w:p w:rsidR="00AE4822" w:rsidRPr="00ED05A6" w:rsidRDefault="00AE4822" w:rsidP="00AE4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822" w:rsidRPr="00ED05A6" w:rsidRDefault="00ED05A6" w:rsidP="00ED05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(указывается почтовый адрес)</w:t>
      </w:r>
      <w:bookmarkStart w:id="8" w:name="_GoBack"/>
      <w:bookmarkEnd w:id="8"/>
    </w:p>
    <w:p w:rsidR="00AE4822" w:rsidRPr="00ED05A6" w:rsidRDefault="00B445A3" w:rsidP="00AE48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" o:spid="_x0000_s1027" style="position:absolute;left:0;text-align:left;margin-left:-3.45pt;margin-top:.3pt;width:22.6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"/>
        </w:pict>
      </w:r>
      <w:r w:rsidR="00AE4822" w:rsidRPr="00ED0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выдать в МФЦ</w:t>
      </w:r>
    </w:p>
    <w:p w:rsidR="00AE4822" w:rsidRPr="00ED05A6" w:rsidRDefault="00AE4822" w:rsidP="00AE48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AE4822" w:rsidRPr="00AE4822" w:rsidRDefault="00AE4822" w:rsidP="00AE48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lastRenderedPageBreak/>
        <w:t xml:space="preserve">С обработкой, передачей и хранением персональных данных   в соответствии  с </w:t>
      </w:r>
      <w:r w:rsidRPr="00AE48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Федеральным  законом  от 27.07.2006 № 152-ФЗ «О персональных данных» </w:t>
      </w:r>
      <w:r w:rsidRPr="00AE4822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t xml:space="preserve"> в целях и объеме, необходимых для получения муниципальной услуги, </w:t>
      </w:r>
      <w:proofErr w:type="gramStart"/>
      <w:r w:rsidRPr="00AE4822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t>согласен</w:t>
      </w:r>
      <w:proofErr w:type="gramEnd"/>
      <w:r w:rsidRPr="00AE4822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t>.</w:t>
      </w:r>
    </w:p>
    <w:p w:rsidR="00AE4822" w:rsidRPr="00AE4822" w:rsidRDefault="00AE4822" w:rsidP="00AE4822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AE4822"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  <w:t>________________</w:t>
      </w:r>
    </w:p>
    <w:p w:rsidR="00AE4822" w:rsidRPr="00AE4822" w:rsidRDefault="00AE4822" w:rsidP="00AE4822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eastAsia="Times New Roman" w:hAnsi="Courier New" w:cs="Courier New"/>
          <w:bCs/>
          <w:kern w:val="32"/>
          <w:sz w:val="18"/>
          <w:szCs w:val="18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i/>
          <w:iCs/>
          <w:kern w:val="32"/>
          <w:sz w:val="18"/>
          <w:szCs w:val="18"/>
          <w:lang w:eastAsia="ru-RU"/>
        </w:rPr>
        <w:t>(подпись)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ЗАСТРОЙЩИК                            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«______»    ___________202___г.              _______________              __________________________     </w:t>
      </w:r>
    </w:p>
    <w:p w:rsidR="00AE4822" w:rsidRPr="00AE4822" w:rsidRDefault="00AE4822" w:rsidP="00AE4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ab/>
      </w: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.</w:t>
      </w:r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                         (подпись)                                (Фамилия</w:t>
      </w:r>
      <w:proofErr w:type="gramStart"/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,</w:t>
      </w:r>
      <w:proofErr w:type="gramEnd"/>
      <w:r w:rsidRPr="00AE4822">
        <w:rPr>
          <w:rFonts w:ascii="Times New Roman CYR" w:eastAsia="Times New Roman" w:hAnsi="Times New Roman CYR" w:cs="Times New Roman CYR"/>
          <w:bCs/>
          <w:i/>
          <w:iCs/>
          <w:sz w:val="16"/>
          <w:szCs w:val="16"/>
          <w:lang w:eastAsia="ru-RU"/>
        </w:rPr>
        <w:t xml:space="preserve"> имя, отчество (при наличии) </w:t>
      </w:r>
    </w:p>
    <w:p w:rsidR="008E7789" w:rsidRDefault="00AE4822" w:rsidP="00AE4822">
      <w:pPr>
        <w:widowControl w:val="0"/>
        <w:autoSpaceDE w:val="0"/>
        <w:autoSpaceDN w:val="0"/>
        <w:adjustRightInd w:val="0"/>
        <w:spacing w:after="0" w:line="240" w:lineRule="auto"/>
      </w:pPr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М.</w:t>
      </w:r>
      <w:proofErr w:type="gramStart"/>
      <w:r w:rsidRPr="00AE4822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</w:t>
      </w:r>
      <w:r w:rsidRPr="00AE4822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(</w:t>
      </w:r>
      <w:proofErr w:type="gramEnd"/>
      <w:r w:rsidRPr="00AE4822">
        <w:rPr>
          <w:rFonts w:ascii="Times New Roman CYR" w:eastAsia="Times New Roman" w:hAnsi="Times New Roman CYR" w:cs="Times New Roman CYR"/>
          <w:bCs/>
          <w:i/>
          <w:sz w:val="16"/>
          <w:szCs w:val="16"/>
          <w:lang w:eastAsia="ru-RU"/>
        </w:rPr>
        <w:t>при наличии)</w:t>
      </w:r>
    </w:p>
    <w:sectPr w:rsidR="008E7789" w:rsidSect="00AE4822">
      <w:headerReference w:type="default" r:id="rId42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53D" w:rsidRDefault="00B7453D">
      <w:pPr>
        <w:spacing w:after="0" w:line="240" w:lineRule="auto"/>
      </w:pPr>
      <w:r>
        <w:separator/>
      </w:r>
    </w:p>
  </w:endnote>
  <w:endnote w:type="continuationSeparator" w:id="1">
    <w:p w:rsidR="00B7453D" w:rsidRDefault="00B7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Sans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53D" w:rsidRDefault="00B7453D">
      <w:pPr>
        <w:spacing w:after="0" w:line="240" w:lineRule="auto"/>
      </w:pPr>
      <w:r>
        <w:separator/>
      </w:r>
    </w:p>
  </w:footnote>
  <w:footnote w:type="continuationSeparator" w:id="1">
    <w:p w:rsidR="00B7453D" w:rsidRDefault="00B7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26" w:rsidRDefault="00B445A3">
    <w:pPr>
      <w:pStyle w:val="a6"/>
      <w:jc w:val="center"/>
    </w:pPr>
    <w:r>
      <w:fldChar w:fldCharType="begin"/>
    </w:r>
    <w:r w:rsidR="00302F26">
      <w:instrText xml:space="preserve"> PAGE   \* MERGEFORMAT </w:instrText>
    </w:r>
    <w:r>
      <w:fldChar w:fldCharType="separate"/>
    </w:r>
    <w:r w:rsidR="00107DBB">
      <w:rPr>
        <w:noProof/>
      </w:rPr>
      <w:t>40</w:t>
    </w:r>
    <w:r>
      <w:fldChar w:fldCharType="end"/>
    </w:r>
  </w:p>
  <w:p w:rsidR="00302F26" w:rsidRDefault="00302F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25BC62FB"/>
    <w:multiLevelType w:val="hybridMultilevel"/>
    <w:tmpl w:val="D33C3322"/>
    <w:lvl w:ilvl="0" w:tplc="DBA27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51865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4C0"/>
    <w:rsid w:val="00001AB1"/>
    <w:rsid w:val="000965F6"/>
    <w:rsid w:val="00107DBB"/>
    <w:rsid w:val="00110DCB"/>
    <w:rsid w:val="001777DE"/>
    <w:rsid w:val="00302F26"/>
    <w:rsid w:val="00520797"/>
    <w:rsid w:val="006B04C0"/>
    <w:rsid w:val="0076088E"/>
    <w:rsid w:val="008B0C9F"/>
    <w:rsid w:val="008E7789"/>
    <w:rsid w:val="00943944"/>
    <w:rsid w:val="009B46FD"/>
    <w:rsid w:val="00AE4822"/>
    <w:rsid w:val="00B04D7E"/>
    <w:rsid w:val="00B445A3"/>
    <w:rsid w:val="00B7453D"/>
    <w:rsid w:val="00B87104"/>
    <w:rsid w:val="00BA7BBC"/>
    <w:rsid w:val="00BE0E01"/>
    <w:rsid w:val="00D80E91"/>
    <w:rsid w:val="00D96139"/>
    <w:rsid w:val="00E5174A"/>
    <w:rsid w:val="00ED05A6"/>
    <w:rsid w:val="00EE13DC"/>
    <w:rsid w:val="00EE3ABC"/>
    <w:rsid w:val="00F2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A3"/>
  </w:style>
  <w:style w:type="paragraph" w:styleId="1">
    <w:name w:val="heading 1"/>
    <w:basedOn w:val="a"/>
    <w:next w:val="a"/>
    <w:link w:val="10"/>
    <w:qFormat/>
    <w:rsid w:val="00AE482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E48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482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E4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E48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E4822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8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4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48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E48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482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E4822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AE4822"/>
  </w:style>
  <w:style w:type="paragraph" w:customStyle="1" w:styleId="a3">
    <w:name w:val="Знак"/>
    <w:basedOn w:val="a"/>
    <w:rsid w:val="00AE482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AE4822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482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E4822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E4822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AE48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482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E48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E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E4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AE48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E48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qFormat/>
    <w:rsid w:val="00AE482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AE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next w:val="ab"/>
    <w:link w:val="ac"/>
    <w:rsid w:val="00AE4822"/>
    <w:pPr>
      <w:spacing w:before="100" w:beforeAutospacing="1" w:after="100" w:afterAutospacing="1" w:line="240" w:lineRule="auto"/>
    </w:pPr>
    <w:rPr>
      <w:b/>
      <w:bCs/>
      <w:sz w:val="32"/>
      <w:szCs w:val="32"/>
    </w:rPr>
  </w:style>
  <w:style w:type="paragraph" w:styleId="ad">
    <w:name w:val="Body Text Indent"/>
    <w:basedOn w:val="a"/>
    <w:link w:val="ae"/>
    <w:rsid w:val="00AE482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AE48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AE48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AE482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qFormat/>
    <w:rsid w:val="00AE4822"/>
    <w:rPr>
      <w:rFonts w:cs="Times New Roman"/>
      <w:b/>
      <w:bCs/>
    </w:rPr>
  </w:style>
  <w:style w:type="paragraph" w:customStyle="1" w:styleId="33">
    <w:name w:val="Стиль3"/>
    <w:basedOn w:val="21"/>
    <w:rsid w:val="00AE4822"/>
    <w:pPr>
      <w:widowControl w:val="0"/>
      <w:tabs>
        <w:tab w:val="num" w:pos="3827"/>
      </w:tabs>
      <w:adjustRightInd w:val="0"/>
      <w:ind w:left="360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AE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AE4822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12">
    <w:name w:val="Обычный1"/>
    <w:autoRedefine/>
    <w:rsid w:val="00AE4822"/>
    <w:pPr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b/>
      <w:sz w:val="24"/>
      <w:szCs w:val="24"/>
      <w:lang w:eastAsia="ru-RU"/>
    </w:rPr>
  </w:style>
  <w:style w:type="paragraph" w:customStyle="1" w:styleId="14">
    <w:name w:val="Обычный+14"/>
    <w:basedOn w:val="12"/>
    <w:rsid w:val="00AE4822"/>
  </w:style>
  <w:style w:type="character" w:styleId="af4">
    <w:name w:val="Hyperlink"/>
    <w:rsid w:val="00AE4822"/>
    <w:rPr>
      <w:color w:val="0000FF"/>
      <w:u w:val="single"/>
    </w:rPr>
  </w:style>
  <w:style w:type="paragraph" w:customStyle="1" w:styleId="af5">
    <w:name w:val="Содержимое таблицы"/>
    <w:basedOn w:val="a"/>
    <w:rsid w:val="00AE482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ConsTitle">
    <w:name w:val="ConsTitle"/>
    <w:rsid w:val="00AE482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Indent 3"/>
    <w:basedOn w:val="a"/>
    <w:link w:val="35"/>
    <w:rsid w:val="00AE482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AE48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AE4822"/>
  </w:style>
  <w:style w:type="paragraph" w:customStyle="1" w:styleId="25">
    <w:name w:val="Обычный2"/>
    <w:rsid w:val="00AE48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rsid w:val="00AE48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3">
    <w:name w:val="Style3"/>
    <w:basedOn w:val="a"/>
    <w:rsid w:val="00AE4822"/>
    <w:pPr>
      <w:widowControl w:val="0"/>
      <w:autoSpaceDE w:val="0"/>
      <w:autoSpaceDN w:val="0"/>
      <w:adjustRightInd w:val="0"/>
      <w:spacing w:after="0" w:line="322" w:lineRule="exact"/>
      <w:ind w:firstLine="3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E482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AE482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AE482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AE482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AE4822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3">
    <w:name w:val="Style13"/>
    <w:basedOn w:val="a"/>
    <w:rsid w:val="00AE482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AE4822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AE4822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E4822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4822"/>
    <w:pPr>
      <w:widowControl w:val="0"/>
      <w:autoSpaceDE w:val="0"/>
      <w:autoSpaceDN w:val="0"/>
      <w:adjustRightInd w:val="0"/>
      <w:spacing w:after="0" w:line="322" w:lineRule="exact"/>
      <w:ind w:firstLine="26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E4822"/>
    <w:pPr>
      <w:widowControl w:val="0"/>
      <w:autoSpaceDE w:val="0"/>
      <w:autoSpaceDN w:val="0"/>
      <w:adjustRightInd w:val="0"/>
      <w:spacing w:after="0" w:line="326" w:lineRule="exact"/>
      <w:ind w:firstLine="24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AE48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AE4822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5">
    <w:name w:val="заголовок 1"/>
    <w:basedOn w:val="a"/>
    <w:next w:val="a"/>
    <w:rsid w:val="00AE482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0"/>
      <w:szCs w:val="20"/>
      <w:lang w:eastAsia="ru-RU"/>
    </w:rPr>
  </w:style>
  <w:style w:type="paragraph" w:customStyle="1" w:styleId="xl24">
    <w:name w:val="xl24"/>
    <w:basedOn w:val="a"/>
    <w:rsid w:val="00AE4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AE4822"/>
    <w:pPr>
      <w:suppressAutoHyphens/>
      <w:spacing w:after="0" w:line="240" w:lineRule="auto"/>
      <w:ind w:right="-54" w:firstLine="99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E4822"/>
    <w:pPr>
      <w:suppressAutoHyphens/>
      <w:spacing w:after="0" w:line="240" w:lineRule="auto"/>
      <w:ind w:right="453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8">
    <w:name w:val="footnote text"/>
    <w:basedOn w:val="a"/>
    <w:link w:val="af9"/>
    <w:semiHidden/>
    <w:rsid w:val="00AE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AE4822"/>
    <w:rPr>
      <w:vertAlign w:val="superscript"/>
    </w:rPr>
  </w:style>
  <w:style w:type="paragraph" w:customStyle="1" w:styleId="afb">
    <w:name w:val="Знак"/>
    <w:basedOn w:val="a"/>
    <w:rsid w:val="00AE48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caption"/>
    <w:basedOn w:val="a"/>
    <w:next w:val="a"/>
    <w:qFormat/>
    <w:rsid w:val="00AE4822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Таблицы (моноширинный)"/>
    <w:basedOn w:val="a"/>
    <w:next w:val="a"/>
    <w:rsid w:val="00AE482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AE48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писок с точками"/>
    <w:basedOn w:val="a"/>
    <w:rsid w:val="00AE482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8z2">
    <w:name w:val="WW8Num8z2"/>
    <w:rsid w:val="00AE4822"/>
    <w:rPr>
      <w:rFonts w:ascii="Wingdings" w:hAnsi="Wingdings"/>
    </w:rPr>
  </w:style>
  <w:style w:type="paragraph" w:styleId="aff">
    <w:name w:val="No Spacing"/>
    <w:qFormat/>
    <w:rsid w:val="00AE4822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paragraph" w:customStyle="1" w:styleId="aff0">
    <w:name w:val="Прижатый влево"/>
    <w:basedOn w:val="a"/>
    <w:next w:val="a"/>
    <w:rsid w:val="00AE482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Cell">
    <w:name w:val="ConsPlusCell"/>
    <w:rsid w:val="00AE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Ориентир"/>
    <w:basedOn w:val="a4"/>
    <w:rsid w:val="00AE4822"/>
    <w:pPr>
      <w:widowControl/>
      <w:autoSpaceDE/>
      <w:autoSpaceDN/>
      <w:adjustRightInd/>
      <w:spacing w:after="0"/>
      <w:ind w:firstLine="709"/>
      <w:jc w:val="both"/>
    </w:pPr>
  </w:style>
  <w:style w:type="paragraph" w:customStyle="1" w:styleId="ConsNonformat">
    <w:name w:val="ConsNonformat"/>
    <w:rsid w:val="00AE4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азвание Знак"/>
    <w:link w:val="aa"/>
    <w:rsid w:val="00AE4822"/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AE4822"/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List"/>
    <w:basedOn w:val="a"/>
    <w:unhideWhenUsed/>
    <w:rsid w:val="00AE48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Базовый"/>
    <w:rsid w:val="00AE482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61">
    <w:name w:val="Знак Знак6 Знак Знак"/>
    <w:basedOn w:val="a"/>
    <w:rsid w:val="00AE48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Абзац списка1"/>
    <w:rsid w:val="00AE4822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aff4">
    <w:name w:val="Знак Знак"/>
    <w:basedOn w:val="a"/>
    <w:rsid w:val="00AE48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2">
    <w:name w:val="Знак Знак6 Знак Знак Знак Знак"/>
    <w:basedOn w:val="a"/>
    <w:rsid w:val="00AE48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rsid w:val="00AE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next w:val="a"/>
    <w:link w:val="17"/>
    <w:uiPriority w:val="10"/>
    <w:qFormat/>
    <w:rsid w:val="00AE4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f5"/>
    <w:uiPriority w:val="10"/>
    <w:rsid w:val="00AE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AE482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482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E48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482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E4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E48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E4822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8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48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48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E48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482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E4822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AE4822"/>
  </w:style>
  <w:style w:type="paragraph" w:customStyle="1" w:styleId="a3">
    <w:name w:val="Знак"/>
    <w:basedOn w:val="a"/>
    <w:rsid w:val="00AE482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AE4822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482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E4822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E4822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AE48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482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E48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E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E4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AE48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E48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qFormat/>
    <w:rsid w:val="00AE482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AE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next w:val="ab"/>
    <w:link w:val="ac"/>
    <w:rsid w:val="00AE4822"/>
    <w:pPr>
      <w:spacing w:before="100" w:beforeAutospacing="1" w:after="100" w:afterAutospacing="1" w:line="240" w:lineRule="auto"/>
    </w:pPr>
    <w:rPr>
      <w:b/>
      <w:bCs/>
      <w:sz w:val="32"/>
      <w:szCs w:val="32"/>
    </w:rPr>
  </w:style>
  <w:style w:type="paragraph" w:styleId="ad">
    <w:name w:val="Body Text Indent"/>
    <w:basedOn w:val="a"/>
    <w:link w:val="ae"/>
    <w:rsid w:val="00AE482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AE48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AE48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AE482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qFormat/>
    <w:rsid w:val="00AE4822"/>
    <w:rPr>
      <w:rFonts w:cs="Times New Roman"/>
      <w:b/>
      <w:bCs/>
    </w:rPr>
  </w:style>
  <w:style w:type="paragraph" w:customStyle="1" w:styleId="33">
    <w:name w:val="Стиль3"/>
    <w:basedOn w:val="21"/>
    <w:rsid w:val="00AE4822"/>
    <w:pPr>
      <w:widowControl w:val="0"/>
      <w:tabs>
        <w:tab w:val="num" w:pos="3827"/>
      </w:tabs>
      <w:adjustRightInd w:val="0"/>
      <w:ind w:left="360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AE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E482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2">
    <w:name w:val="Обычный1"/>
    <w:autoRedefine/>
    <w:rsid w:val="00AE4822"/>
    <w:pPr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b/>
      <w:sz w:val="24"/>
      <w:szCs w:val="24"/>
      <w:lang w:eastAsia="ru-RU"/>
    </w:rPr>
  </w:style>
  <w:style w:type="paragraph" w:customStyle="1" w:styleId="14">
    <w:name w:val="Обычный+14"/>
    <w:basedOn w:val="12"/>
    <w:rsid w:val="00AE4822"/>
  </w:style>
  <w:style w:type="character" w:styleId="af4">
    <w:name w:val="Hyperlink"/>
    <w:rsid w:val="00AE4822"/>
    <w:rPr>
      <w:color w:val="0000FF"/>
      <w:u w:val="single"/>
    </w:rPr>
  </w:style>
  <w:style w:type="paragraph" w:customStyle="1" w:styleId="af5">
    <w:name w:val="Содержимое таблицы"/>
    <w:basedOn w:val="a"/>
    <w:rsid w:val="00AE482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ConsTitle">
    <w:name w:val="ConsTitle"/>
    <w:rsid w:val="00AE482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Indent 3"/>
    <w:basedOn w:val="a"/>
    <w:link w:val="35"/>
    <w:rsid w:val="00AE482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AE48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AE4822"/>
  </w:style>
  <w:style w:type="paragraph" w:customStyle="1" w:styleId="25">
    <w:name w:val="Обычный2"/>
    <w:rsid w:val="00AE48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rsid w:val="00AE48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3">
    <w:name w:val="Style3"/>
    <w:basedOn w:val="a"/>
    <w:rsid w:val="00AE4822"/>
    <w:pPr>
      <w:widowControl w:val="0"/>
      <w:autoSpaceDE w:val="0"/>
      <w:autoSpaceDN w:val="0"/>
      <w:adjustRightInd w:val="0"/>
      <w:spacing w:after="0" w:line="322" w:lineRule="exact"/>
      <w:ind w:firstLine="3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E482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AE482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AE482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AE482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AE4822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3">
    <w:name w:val="Style13"/>
    <w:basedOn w:val="a"/>
    <w:rsid w:val="00AE482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AE4822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AE4822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E4822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4822"/>
    <w:pPr>
      <w:widowControl w:val="0"/>
      <w:autoSpaceDE w:val="0"/>
      <w:autoSpaceDN w:val="0"/>
      <w:adjustRightInd w:val="0"/>
      <w:spacing w:after="0" w:line="322" w:lineRule="exact"/>
      <w:ind w:firstLine="26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E4822"/>
    <w:pPr>
      <w:widowControl w:val="0"/>
      <w:autoSpaceDE w:val="0"/>
      <w:autoSpaceDN w:val="0"/>
      <w:adjustRightInd w:val="0"/>
      <w:spacing w:after="0" w:line="326" w:lineRule="exact"/>
      <w:ind w:firstLine="24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AE482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AE4822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5">
    <w:name w:val="заголовок 1"/>
    <w:basedOn w:val="a"/>
    <w:next w:val="a"/>
    <w:rsid w:val="00AE482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0"/>
      <w:szCs w:val="20"/>
      <w:lang w:eastAsia="ru-RU"/>
    </w:rPr>
  </w:style>
  <w:style w:type="paragraph" w:customStyle="1" w:styleId="xl24">
    <w:name w:val="xl24"/>
    <w:basedOn w:val="a"/>
    <w:rsid w:val="00AE48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AE4822"/>
    <w:pPr>
      <w:suppressAutoHyphens/>
      <w:spacing w:after="0" w:line="240" w:lineRule="auto"/>
      <w:ind w:right="-54" w:firstLine="99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E4822"/>
    <w:pPr>
      <w:suppressAutoHyphens/>
      <w:spacing w:after="0" w:line="240" w:lineRule="auto"/>
      <w:ind w:right="453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8">
    <w:name w:val="footnote text"/>
    <w:basedOn w:val="a"/>
    <w:link w:val="af9"/>
    <w:semiHidden/>
    <w:rsid w:val="00AE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AE48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AE4822"/>
    <w:rPr>
      <w:vertAlign w:val="superscript"/>
    </w:rPr>
  </w:style>
  <w:style w:type="paragraph" w:customStyle="1" w:styleId="afb">
    <w:name w:val="Знак"/>
    <w:basedOn w:val="a"/>
    <w:rsid w:val="00AE48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caption"/>
    <w:basedOn w:val="a"/>
    <w:next w:val="a"/>
    <w:qFormat/>
    <w:rsid w:val="00AE4822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Таблицы (моноширинный)"/>
    <w:basedOn w:val="a"/>
    <w:next w:val="a"/>
    <w:rsid w:val="00AE482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AE48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писок с точками"/>
    <w:basedOn w:val="a"/>
    <w:rsid w:val="00AE482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8z2">
    <w:name w:val="WW8Num8z2"/>
    <w:rsid w:val="00AE4822"/>
    <w:rPr>
      <w:rFonts w:ascii="Wingdings" w:hAnsi="Wingdings"/>
    </w:rPr>
  </w:style>
  <w:style w:type="paragraph" w:styleId="aff">
    <w:name w:val="No Spacing"/>
    <w:qFormat/>
    <w:rsid w:val="00AE4822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paragraph" w:customStyle="1" w:styleId="aff0">
    <w:name w:val="Прижатый влево"/>
    <w:basedOn w:val="a"/>
    <w:next w:val="a"/>
    <w:rsid w:val="00AE482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Cell">
    <w:name w:val="ConsPlusCell"/>
    <w:rsid w:val="00AE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Ориентир"/>
    <w:basedOn w:val="a4"/>
    <w:rsid w:val="00AE4822"/>
    <w:pPr>
      <w:widowControl/>
      <w:autoSpaceDE/>
      <w:autoSpaceDN/>
      <w:adjustRightInd/>
      <w:spacing w:after="0"/>
      <w:ind w:firstLine="709"/>
      <w:jc w:val="both"/>
    </w:pPr>
  </w:style>
  <w:style w:type="paragraph" w:customStyle="1" w:styleId="ConsNonformat">
    <w:name w:val="ConsNonformat"/>
    <w:rsid w:val="00AE4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азвание Знак"/>
    <w:link w:val="aa"/>
    <w:rsid w:val="00AE4822"/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AE4822"/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List"/>
    <w:basedOn w:val="a"/>
    <w:unhideWhenUsed/>
    <w:rsid w:val="00AE48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Базовый"/>
    <w:rsid w:val="00AE482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61">
    <w:name w:val="Знак Знак6 Знак Знак"/>
    <w:basedOn w:val="a"/>
    <w:rsid w:val="00AE48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Абзац списка1"/>
    <w:rsid w:val="00AE4822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aff4">
    <w:name w:val="Знак Знак"/>
    <w:basedOn w:val="a"/>
    <w:rsid w:val="00AE48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2">
    <w:name w:val="Знак Знак6 Знак Знак Знак Знак"/>
    <w:basedOn w:val="a"/>
    <w:rsid w:val="00AE48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rsid w:val="00AE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next w:val="a"/>
    <w:link w:val="17"/>
    <w:uiPriority w:val="10"/>
    <w:qFormat/>
    <w:rsid w:val="00AE4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f5"/>
    <w:uiPriority w:val="10"/>
    <w:rsid w:val="00AE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AE48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consultantplus://offline/ref=1B1F1060B6882C4A12C80CC0251C7A5837C203164BD0C233325B8AA6443A4E72C971EC121DB41D230A101454A0AE202A17E0D960BDC7s6a3I" TargetMode="External"/><Relationship Id="rId18" Type="http://schemas.openxmlformats.org/officeDocument/2006/relationships/hyperlink" Target="consultantplus://offline/ref=3AA0459B7F07067D628DA2FEA0328515796CD8165701A4B51533CA69B5834DC0E7054C23C6067A2AF6CC94E4200B2B3E82C3E66914A3qDWDI" TargetMode="External"/><Relationship Id="rId26" Type="http://schemas.openxmlformats.org/officeDocument/2006/relationships/hyperlink" Target="http://www.consultant.ru/document/cons_doc_LAW_357291/570afc6feff03328459242886307d6aebe1ccb6b/" TargetMode="External"/><Relationship Id="rId39" Type="http://schemas.openxmlformats.org/officeDocument/2006/relationships/hyperlink" Target="consultantplus://offline/ref=FF1C71CC0EFED39C406FE71097E79A9960BDA47AF2A7E235BF125044BF0D6E7CBE428A894CC37A5FkDU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A0459B7F07067D628DA2FEA0328515796CD8165701A4B51533CA69B5834DC0E7054C23C6057E2AF6CC94E4200B2B3E82C3E66914A3qDWDI" TargetMode="External"/><Relationship Id="rId34" Type="http://schemas.openxmlformats.org/officeDocument/2006/relationships/hyperlink" Target="consultantplus://offline/ref=93D3C9F0AB856CA4C87440E4115F05D75CB278CF34BC20E2ABA9B98557261F9A44C2D40FF017FAE6SEQDL" TargetMode="External"/><Relationship Id="rId42" Type="http://schemas.openxmlformats.org/officeDocument/2006/relationships/header" Target="header1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consultantplus://offline/ref=153B573533598BA5B2ACEBC033DC011309C30B2562E5B4688131E30D76E3C88BA8D3368B4AF5z3s8G" TargetMode="External"/><Relationship Id="rId17" Type="http://schemas.openxmlformats.org/officeDocument/2006/relationships/hyperlink" Target="consultantplus://offline/ref=F4B2ECCA6201820DFCF1DB9349C9F3CD5085921A7A31C677DD8A98C7EFE5969C2694A2CEBC608490D8v4G" TargetMode="External"/><Relationship Id="rId25" Type="http://schemas.openxmlformats.org/officeDocument/2006/relationships/hyperlink" Target="http://www.consultant.ru/document/cons_doc_LAW_357291/570afc6feff03328459242886307d6aebe1ccb6b/" TargetMode="External"/><Relationship Id="rId33" Type="http://schemas.openxmlformats.org/officeDocument/2006/relationships/hyperlink" Target="consultantplus://offline/ref=93D3C9F0AB856CA4C87440E4115F05D75FB77CCE3CB920E2ABA9B98557S2Q6L" TargetMode="External"/><Relationship Id="rId38" Type="http://schemas.openxmlformats.org/officeDocument/2006/relationships/hyperlink" Target="consultantplus://offline/ref=FF1C71CC0EFED39C406FE71097E79A9960BDA47AF2A7E235BF125044BF0D6E7CBE428A894CC37A5FkDU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B2ECCA6201820DFCF1DB9349C9F3CD5085921A7A31C677DD8A98C7EFE5969C2694A2CABCD6v1G" TargetMode="External"/><Relationship Id="rId20" Type="http://schemas.openxmlformats.org/officeDocument/2006/relationships/hyperlink" Target="consultantplus://offline/ref=3AA0459B7F07067D628DA2FEA0328515796CD8165701A4B51533CA69B5834DC0E7054C23C6057E2AF6CC94E4200B2B3E82C3E66914A3qDWDI" TargetMode="External"/><Relationship Id="rId29" Type="http://schemas.openxmlformats.org/officeDocument/2006/relationships/hyperlink" Target="http://www.consultant.ru/document/cons_doc_LAW_357291/570afc6feff03328459242886307d6aebe1ccb6b/" TargetMode="External"/><Relationship Id="rId41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01D905ED1245096F6A6B70B976BCA65A27F1F6AF45419ED9A161127EF99363CF1FB077B6184E2Dj0PCL" TargetMode="External"/><Relationship Id="rId24" Type="http://schemas.openxmlformats.org/officeDocument/2006/relationships/hyperlink" Target="http://www.consultant.ru/document/cons_doc_LAW_357291/570afc6feff03328459242886307d6aebe1ccb6b/" TargetMode="External"/><Relationship Id="rId32" Type="http://schemas.openxmlformats.org/officeDocument/2006/relationships/hyperlink" Target="http://www.consultant.ru/document/cons_doc_LAW_357291/df32b8231cf067c4d4e864c717eb6b398358b504/" TargetMode="External"/><Relationship Id="rId37" Type="http://schemas.openxmlformats.org/officeDocument/2006/relationships/hyperlink" Target="consultantplus://offline/ref=A5643F0A2C86D7BE808D6D0DFFE9CBA6E0FE7B238AA6D8A95DC0B2C8756373BA95F05A969B6F29AAk1b6O" TargetMode="External"/><Relationship Id="rId40" Type="http://schemas.openxmlformats.org/officeDocument/2006/relationships/hyperlink" Target="https://www.gosuslugi.ru/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B2ECCA6201820DFCF1DB9349C9F3CD5085921A7A31C677DD8A98C7EFE5969C2694A2CEBC608099D8v7G" TargetMode="External"/><Relationship Id="rId23" Type="http://schemas.openxmlformats.org/officeDocument/2006/relationships/hyperlink" Target="consultantplus://offline/ref=08B2A62607B13801EFBC3348C2AEA51EA4169E31AC4684F2E44C9D058D14B9BCAD553760A919F7E239AD474EF141C04795D6BAFA523013C2P" TargetMode="External"/><Relationship Id="rId28" Type="http://schemas.openxmlformats.org/officeDocument/2006/relationships/hyperlink" Target="http://www.consultant.ru/document/cons_doc_LAW_357291/570afc6feff03328459242886307d6aebe1ccb6b/" TargetMode="External"/><Relationship Id="rId36" Type="http://schemas.openxmlformats.org/officeDocument/2006/relationships/hyperlink" Target="consultantplus://offline/ref=8534D0331EB3F572DD64B028383BD6CC4991EB2DED3B54695F936A84203CDA199422A57169D3EE8Eq8lEM" TargetMode="External"/><Relationship Id="rId10" Type="http://schemas.openxmlformats.org/officeDocument/2006/relationships/hyperlink" Target="consultantplus://offline/ref=3A3A959321F3C78C16E092D4E8B2709F8FC6C528C3675B1370C23B2AB1B080ED434E9AE2A2B5398B7FM6L" TargetMode="External"/><Relationship Id="rId19" Type="http://schemas.openxmlformats.org/officeDocument/2006/relationships/hyperlink" Target="consultantplus://offline/ref=3AA0459B7F07067D628DA2FEA0328515796CD8165701A4B51533CA69B5834DC0E7054C23C6067A2AF6CC94E4200B2B3E82C3E66914A3qDWDI" TargetMode="External"/><Relationship Id="rId31" Type="http://schemas.openxmlformats.org/officeDocument/2006/relationships/hyperlink" Target="http://www.consultant.ru/document/cons_doc_LAW_357291/570afc6feff03328459242886307d6aebe1ccb6b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367233C803AAC3E764E42AF1A20EDBA100CCA330F9A966E281461AD3908AC782C4E2B81A219FEBB2FAF54DFFC252A2B4574345C1E8ZBgBJ" TargetMode="External"/><Relationship Id="rId14" Type="http://schemas.openxmlformats.org/officeDocument/2006/relationships/hyperlink" Target="consultantplus://offline/ref=F4B2ECCA6201820DFCF1DB9349C9F3CD5085921A7A31C677DD8A98C7EFE5969C2694A2CBB8D6v9G" TargetMode="External"/><Relationship Id="rId22" Type="http://schemas.openxmlformats.org/officeDocument/2006/relationships/hyperlink" Target="../../AppData/Roaming/AppData/AppData/Local/AppData/Local/Microsoft/Windows/Temporary%20Internet%20Files/Content.Outlook/E5WI74UO/&#1088;&#1072;&#1079;&#1088;&#1077;&#1096;&#1077;&#1085;&#1080;&#1077;%20&#1085;&#1072;%20&#1089;&#1090;&#1088;&#1086;&#1080;&#1090;&#1077;&#1083;&#1100;&#1089;&#1090;&#1074;&#1086;%20(2).docx" TargetMode="External"/><Relationship Id="rId27" Type="http://schemas.openxmlformats.org/officeDocument/2006/relationships/hyperlink" Target="http://www.consultant.ru/document/cons_doc_LAW_357291/570afc6feff03328459242886307d6aebe1ccb6b/" TargetMode="External"/><Relationship Id="rId30" Type="http://schemas.openxmlformats.org/officeDocument/2006/relationships/hyperlink" Target="http://www.consultant.ru/document/cons_doc_LAW_357291/570afc6feff03328459242886307d6aebe1ccb6b/" TargetMode="External"/><Relationship Id="rId35" Type="http://schemas.openxmlformats.org/officeDocument/2006/relationships/hyperlink" Target="consultantplus://offline/ref=93D3C9F0AB856CA4C87440E4115F05D75FBF7DC93FBC20E2ABA9B98557261F9A44C2D40FF017FAE6SEQC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40</Pages>
  <Words>14547</Words>
  <Characters>82918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575</cp:lastModifiedBy>
  <cp:revision>13</cp:revision>
  <cp:lastPrinted>2020-10-30T06:49:00Z</cp:lastPrinted>
  <dcterms:created xsi:type="dcterms:W3CDTF">2020-10-29T12:42:00Z</dcterms:created>
  <dcterms:modified xsi:type="dcterms:W3CDTF">2020-11-30T08:15:00Z</dcterms:modified>
</cp:coreProperties>
</file>